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FECD" w14:textId="77777777" w:rsidR="00E113A6" w:rsidRDefault="00303DD8" w:rsidP="00376126">
      <w:pPr>
        <w:pStyle w:val="Antrat2"/>
        <w:spacing w:after="0"/>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Pirkimo sąlygų 2 priedas</w:t>
      </w:r>
    </w:p>
    <w:p w14:paraId="323EABF1" w14:textId="699715BE" w:rsidR="00303DD8" w:rsidRPr="002D43D8" w:rsidRDefault="00303DD8" w:rsidP="00376126">
      <w:pPr>
        <w:pStyle w:val="Antrat2"/>
        <w:spacing w:before="0"/>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 xml:space="preserve"> „Techninė specifikacija“</w:t>
      </w:r>
    </w:p>
    <w:p w14:paraId="3B98F326" w14:textId="77777777" w:rsidR="00303DD8" w:rsidRDefault="00303DD8" w:rsidP="00A27A1F">
      <w:pPr>
        <w:ind w:firstLine="0"/>
        <w:jc w:val="center"/>
        <w:rPr>
          <w:rFonts w:ascii="Times New Roman" w:hAnsi="Times New Roman" w:cs="Times New Roman"/>
          <w:b/>
          <w:bCs/>
        </w:rPr>
      </w:pPr>
    </w:p>
    <w:p w14:paraId="1F7B4DFE" w14:textId="3CD938DB" w:rsidR="001D78BA" w:rsidRPr="00667A9F" w:rsidRDefault="00A27A1F" w:rsidP="00A27A1F">
      <w:pPr>
        <w:ind w:firstLine="0"/>
        <w:jc w:val="center"/>
        <w:rPr>
          <w:rFonts w:ascii="Times New Roman" w:hAnsi="Times New Roman" w:cs="Times New Roman"/>
          <w:b/>
          <w:bCs/>
        </w:rPr>
      </w:pPr>
      <w:r w:rsidRPr="00667A9F">
        <w:rPr>
          <w:rFonts w:ascii="Times New Roman" w:hAnsi="Times New Roman" w:cs="Times New Roman"/>
          <w:b/>
          <w:bCs/>
        </w:rPr>
        <w:t>ĮRANKIO SINTAKSINIAM ANOTAVIMUI PARENGIM</w:t>
      </w:r>
      <w:r w:rsidR="00992303">
        <w:rPr>
          <w:rFonts w:ascii="Times New Roman" w:hAnsi="Times New Roman" w:cs="Times New Roman"/>
          <w:b/>
          <w:bCs/>
        </w:rPr>
        <w:t>AS</w:t>
      </w:r>
      <w:r w:rsidRPr="00667A9F">
        <w:rPr>
          <w:rFonts w:ascii="Times New Roman" w:hAnsi="Times New Roman" w:cs="Times New Roman"/>
          <w:b/>
          <w:bCs/>
        </w:rPr>
        <w:t>, PRIEŽIŪR</w:t>
      </w:r>
      <w:r w:rsidR="00992303">
        <w:rPr>
          <w:rFonts w:ascii="Times New Roman" w:hAnsi="Times New Roman" w:cs="Times New Roman"/>
          <w:b/>
          <w:bCs/>
        </w:rPr>
        <w:t>A</w:t>
      </w:r>
      <w:r w:rsidRPr="00667A9F">
        <w:rPr>
          <w:rFonts w:ascii="Times New Roman" w:hAnsi="Times New Roman" w:cs="Times New Roman"/>
          <w:b/>
          <w:bCs/>
        </w:rPr>
        <w:t xml:space="preserve"> BEI AUTOMATINI</w:t>
      </w:r>
      <w:r w:rsidR="00992303">
        <w:rPr>
          <w:rFonts w:ascii="Times New Roman" w:hAnsi="Times New Roman" w:cs="Times New Roman"/>
          <w:b/>
          <w:bCs/>
        </w:rPr>
        <w:t>S</w:t>
      </w:r>
      <w:r w:rsidRPr="00667A9F">
        <w:rPr>
          <w:rFonts w:ascii="Times New Roman" w:hAnsi="Times New Roman" w:cs="Times New Roman"/>
          <w:b/>
          <w:bCs/>
        </w:rPr>
        <w:t xml:space="preserve"> PIRMINI</w:t>
      </w:r>
      <w:r w:rsidR="00992303">
        <w:rPr>
          <w:rFonts w:ascii="Times New Roman" w:hAnsi="Times New Roman" w:cs="Times New Roman"/>
          <w:b/>
          <w:bCs/>
        </w:rPr>
        <w:t>S</w:t>
      </w:r>
      <w:r w:rsidRPr="00667A9F">
        <w:rPr>
          <w:rFonts w:ascii="Times New Roman" w:hAnsi="Times New Roman" w:cs="Times New Roman"/>
          <w:b/>
          <w:bCs/>
        </w:rPr>
        <w:t xml:space="preserve"> SINTAKSINI</w:t>
      </w:r>
      <w:r w:rsidR="00992303">
        <w:rPr>
          <w:rFonts w:ascii="Times New Roman" w:hAnsi="Times New Roman" w:cs="Times New Roman"/>
          <w:b/>
          <w:bCs/>
        </w:rPr>
        <w:t>S</w:t>
      </w:r>
      <w:r w:rsidRPr="00667A9F">
        <w:rPr>
          <w:rFonts w:ascii="Times New Roman" w:hAnsi="Times New Roman" w:cs="Times New Roman"/>
          <w:b/>
          <w:bCs/>
        </w:rPr>
        <w:t xml:space="preserve"> ANOTAVIM</w:t>
      </w:r>
      <w:r w:rsidR="00992303">
        <w:rPr>
          <w:rFonts w:ascii="Times New Roman" w:hAnsi="Times New Roman" w:cs="Times New Roman"/>
          <w:b/>
          <w:bCs/>
        </w:rPr>
        <w:t>AS</w:t>
      </w:r>
      <w:r w:rsidRPr="00667A9F">
        <w:rPr>
          <w:rFonts w:ascii="Times New Roman" w:hAnsi="Times New Roman" w:cs="Times New Roman"/>
          <w:b/>
          <w:bCs/>
        </w:rPr>
        <w:t xml:space="preserve"> </w:t>
      </w:r>
    </w:p>
    <w:p w14:paraId="57C9E69E" w14:textId="4F48308C" w:rsidR="000A1E35" w:rsidRPr="00667A9F" w:rsidRDefault="00A27A1F" w:rsidP="00A27A1F">
      <w:pPr>
        <w:ind w:firstLine="0"/>
        <w:jc w:val="center"/>
        <w:rPr>
          <w:rFonts w:ascii="Times New Roman" w:hAnsi="Times New Roman" w:cs="Times New Roman"/>
          <w:b/>
          <w:bCs/>
        </w:rPr>
      </w:pPr>
      <w:r w:rsidRPr="00667A9F">
        <w:rPr>
          <w:rFonts w:ascii="Times New Roman" w:hAnsi="Times New Roman" w:cs="Times New Roman"/>
          <w:b/>
          <w:bCs/>
        </w:rPr>
        <w:t xml:space="preserve"> </w:t>
      </w:r>
      <w:r w:rsidRPr="00667A9F">
        <w:rPr>
          <w:rFonts w:ascii="Times New Roman" w:hAnsi="Times New Roman" w:cs="Times New Roman"/>
          <w:b/>
          <w:bCs/>
        </w:rPr>
        <w:br/>
        <w:t>TECHNINĖ SPECIFIKACIJA</w:t>
      </w:r>
    </w:p>
    <w:p w14:paraId="6B0B153E" w14:textId="77777777" w:rsidR="00BC2FEA" w:rsidRPr="00667A9F" w:rsidRDefault="00BC2FEA" w:rsidP="007102D6">
      <w:pPr>
        <w:jc w:val="center"/>
        <w:rPr>
          <w:rFonts w:ascii="Times New Roman" w:hAnsi="Times New Roman" w:cs="Times New Roman"/>
        </w:rPr>
      </w:pPr>
    </w:p>
    <w:p w14:paraId="72CD84F0" w14:textId="77777777" w:rsidR="00F73103" w:rsidRPr="00667A9F" w:rsidRDefault="00E65EF5" w:rsidP="0003608A">
      <w:pPr>
        <w:pStyle w:val="Sraopastraipa"/>
        <w:numPr>
          <w:ilvl w:val="0"/>
          <w:numId w:val="1"/>
        </w:numPr>
        <w:contextualSpacing w:val="0"/>
        <w:jc w:val="center"/>
        <w:rPr>
          <w:rFonts w:ascii="Times New Roman" w:hAnsi="Times New Roman" w:cs="Times New Roman"/>
          <w:b/>
          <w:bCs/>
        </w:rPr>
      </w:pPr>
      <w:r w:rsidRPr="00667A9F">
        <w:rPr>
          <w:rFonts w:ascii="Times New Roman" w:hAnsi="Times New Roman" w:cs="Times New Roman"/>
          <w:b/>
          <w:bCs/>
        </w:rPr>
        <w:t>INFORMACIJA APIE PROJEKTĄ</w:t>
      </w:r>
    </w:p>
    <w:p w14:paraId="346030B6" w14:textId="010B5E7B" w:rsidR="00D574C8" w:rsidRPr="00667A9F" w:rsidRDefault="001D7ECC" w:rsidP="00D0563B">
      <w:pPr>
        <w:pStyle w:val="Sraopastraipa"/>
        <w:numPr>
          <w:ilvl w:val="0"/>
          <w:numId w:val="2"/>
        </w:numPr>
        <w:spacing w:line="240" w:lineRule="auto"/>
        <w:ind w:left="0" w:firstLine="357"/>
        <w:rPr>
          <w:rFonts w:ascii="Times New Roman" w:hAnsi="Times New Roman" w:cs="Times New Roman"/>
        </w:rPr>
      </w:pPr>
      <w:r w:rsidRPr="00667A9F">
        <w:rPr>
          <w:rFonts w:ascii="Times New Roman" w:hAnsi="Times New Roman" w:cs="Times New Roman"/>
        </w:rPr>
        <w:t xml:space="preserve">Perkančioji organizacija (Vytauto Didžiojo universitetas) įgyvendina projektą </w:t>
      </w:r>
      <w:r w:rsidR="00AD3EE0" w:rsidRPr="00667A9F">
        <w:rPr>
          <w:rFonts w:ascii="Times New Roman" w:hAnsi="Times New Roman" w:cs="Times New Roman"/>
        </w:rPr>
        <w:t>„Morfologiškai ir sintaksiškai anotuotų tekstynų modeliai apmokymui (auksiniai standartai)“</w:t>
      </w:r>
      <w:r w:rsidRPr="00667A9F">
        <w:rPr>
          <w:rFonts w:ascii="Times New Roman" w:hAnsi="Times New Roman" w:cs="Times New Roman"/>
        </w:rPr>
        <w:t xml:space="preserve"> (toliau – </w:t>
      </w:r>
      <w:r w:rsidRPr="00667A9F">
        <w:rPr>
          <w:rFonts w:ascii="Times New Roman" w:hAnsi="Times New Roman" w:cs="Times New Roman"/>
          <w:b/>
          <w:bCs/>
        </w:rPr>
        <w:t>Projektas</w:t>
      </w:r>
      <w:r w:rsidRPr="00667A9F">
        <w:rPr>
          <w:rFonts w:ascii="Times New Roman" w:hAnsi="Times New Roman" w:cs="Times New Roman"/>
        </w:rPr>
        <w:t xml:space="preserve">), projekto Nr. </w:t>
      </w:r>
      <w:r w:rsidR="00A23EAD" w:rsidRPr="00667A9F">
        <w:rPr>
          <w:rFonts w:ascii="Times New Roman" w:hAnsi="Times New Roman" w:cs="Times New Roman"/>
        </w:rPr>
        <w:t>02-098-K-0001</w:t>
      </w:r>
      <w:r w:rsidRPr="00667A9F">
        <w:rPr>
          <w:rFonts w:ascii="Times New Roman" w:hAnsi="Times New Roman" w:cs="Times New Roman"/>
        </w:rPr>
        <w:t>, inicijuotą pagal kvietimą teikti projektų įgyvendinimo planus „</w:t>
      </w:r>
      <w:r w:rsidR="00051529" w:rsidRPr="00667A9F">
        <w:rPr>
          <w:rFonts w:ascii="Times New Roman" w:hAnsi="Times New Roman" w:cs="Times New Roman"/>
        </w:rPr>
        <w:t>Morfologiškai ir sintaksiškai anotuotų tekstynų modeli</w:t>
      </w:r>
      <w:r w:rsidR="00DD0DB8" w:rsidRPr="00667A9F">
        <w:rPr>
          <w:rFonts w:ascii="Times New Roman" w:hAnsi="Times New Roman" w:cs="Times New Roman"/>
        </w:rPr>
        <w:t>ų sukūrimas</w:t>
      </w:r>
      <w:r w:rsidRPr="00667A9F">
        <w:rPr>
          <w:rFonts w:ascii="Times New Roman" w:hAnsi="Times New Roman" w:cs="Times New Roman"/>
        </w:rPr>
        <w:t>“, kvietimo Nr. 02-</w:t>
      </w:r>
      <w:r w:rsidR="005D170B" w:rsidRPr="00667A9F">
        <w:rPr>
          <w:rFonts w:ascii="Times New Roman" w:hAnsi="Times New Roman" w:cs="Times New Roman"/>
        </w:rPr>
        <w:t>098-K</w:t>
      </w:r>
      <w:r w:rsidRPr="00667A9F">
        <w:rPr>
          <w:rFonts w:ascii="Times New Roman" w:hAnsi="Times New Roman" w:cs="Times New Roman"/>
        </w:rPr>
        <w:t xml:space="preserve">. </w:t>
      </w:r>
      <w:r w:rsidR="009D77E7" w:rsidRPr="00667A9F">
        <w:rPr>
          <w:rFonts w:ascii="Times New Roman" w:hAnsi="Times New Roman" w:cs="Times New Roman"/>
        </w:rPr>
        <w:t>Kvietimas parengtas</w:t>
      </w:r>
      <w:r w:rsidR="009D77E7" w:rsidRPr="00667A9F">
        <w:rPr>
          <w:rFonts w:ascii="Times New Roman" w:hAnsi="Times New Roman" w:cs="Times New Roman"/>
          <w:i/>
          <w:iCs/>
        </w:rPr>
        <w:t> </w:t>
      </w:r>
      <w:r w:rsidR="009D77E7" w:rsidRPr="00667A9F">
        <w:rPr>
          <w:rFonts w:ascii="Times New Roman" w:hAnsi="Times New Roman" w:cs="Times New Roman"/>
        </w:rPr>
        <w:t>vadovaujantis 2021–2030 metų Lietuvos Respublikos</w:t>
      </w:r>
      <w:r w:rsidR="009D77E7" w:rsidRPr="00667A9F">
        <w:rPr>
          <w:rFonts w:ascii="Times New Roman" w:hAnsi="Times New Roman" w:cs="Times New Roman"/>
          <w:b/>
          <w:bCs/>
        </w:rPr>
        <w:t> </w:t>
      </w:r>
      <w:r w:rsidR="009D77E7" w:rsidRPr="00667A9F">
        <w:rPr>
          <w:rFonts w:ascii="Times New Roman" w:hAnsi="Times New Roman" w:cs="Times New Roman"/>
        </w:rPr>
        <w:t xml:space="preserve">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2 (toliau – </w:t>
      </w:r>
      <w:r w:rsidR="009D77E7" w:rsidRPr="00667A9F">
        <w:rPr>
          <w:rFonts w:ascii="Times New Roman" w:hAnsi="Times New Roman" w:cs="Times New Roman"/>
          <w:b/>
          <w:bCs/>
        </w:rPr>
        <w:t>Aprašas</w:t>
      </w:r>
      <w:r w:rsidR="009D77E7" w:rsidRPr="00667A9F">
        <w:rPr>
          <w:rFonts w:ascii="Times New Roman" w:hAnsi="Times New Roman" w:cs="Times New Roman"/>
        </w:rPr>
        <w:t>), 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w:t>
      </w:r>
      <w:r w:rsidRPr="00667A9F">
        <w:rPr>
          <w:rFonts w:ascii="Times New Roman" w:hAnsi="Times New Roman" w:cs="Times New Roman"/>
        </w:rPr>
        <w:t xml:space="preserve">. Projektas finansuojamas iš Ekonomikos gaivinimo ir atsparumo didinimo priemonės (toliau – </w:t>
      </w:r>
      <w:r w:rsidRPr="00667A9F">
        <w:rPr>
          <w:rFonts w:ascii="Times New Roman" w:hAnsi="Times New Roman" w:cs="Times New Roman"/>
          <w:b/>
          <w:bCs/>
        </w:rPr>
        <w:t>EGADP</w:t>
      </w:r>
      <w:r w:rsidRPr="00667A9F">
        <w:rPr>
          <w:rFonts w:ascii="Times New Roman" w:hAnsi="Times New Roman" w:cs="Times New Roman"/>
        </w:rPr>
        <w:t xml:space="preserve">) subsidijos lėšų ir Lietuvos valstybės biudžeto lėšų, skirtų ES fondų lėšomis netinkamam finansuoti pridėtinės vertės mokesčiui (toliau – </w:t>
      </w:r>
      <w:r w:rsidRPr="00667A9F">
        <w:rPr>
          <w:rFonts w:ascii="Times New Roman" w:hAnsi="Times New Roman" w:cs="Times New Roman"/>
          <w:b/>
          <w:bCs/>
        </w:rPr>
        <w:t>PVM</w:t>
      </w:r>
      <w:r w:rsidRPr="00667A9F">
        <w:rPr>
          <w:rFonts w:ascii="Times New Roman" w:hAnsi="Times New Roman" w:cs="Times New Roman"/>
        </w:rPr>
        <w:t>) apmokėti.</w:t>
      </w:r>
      <w:r w:rsidR="00160321" w:rsidRPr="00667A9F">
        <w:rPr>
          <w:rFonts w:ascii="Times New Roman" w:hAnsi="Times New Roman" w:cs="Times New Roman"/>
          <w:b/>
          <w:bCs/>
        </w:rPr>
        <w:t> </w:t>
      </w:r>
    </w:p>
    <w:p w14:paraId="72CBE514" w14:textId="77777777" w:rsidR="0016442F" w:rsidRPr="00667A9F" w:rsidRDefault="005E272E" w:rsidP="0016442F">
      <w:pPr>
        <w:pStyle w:val="Sraopastraipa"/>
        <w:numPr>
          <w:ilvl w:val="0"/>
          <w:numId w:val="2"/>
        </w:numPr>
        <w:spacing w:line="240" w:lineRule="auto"/>
        <w:ind w:left="0" w:firstLine="357"/>
        <w:rPr>
          <w:rFonts w:ascii="Times New Roman" w:hAnsi="Times New Roman" w:cs="Times New Roman"/>
        </w:rPr>
      </w:pPr>
      <w:r w:rsidRPr="00667A9F">
        <w:rPr>
          <w:rFonts w:ascii="Times New Roman" w:hAnsi="Times New Roman" w:cs="Times New Roman"/>
          <w:b/>
          <w:bCs/>
        </w:rPr>
        <w:t>Projekto tik</w:t>
      </w:r>
      <w:r w:rsidR="00EE3B56" w:rsidRPr="00667A9F">
        <w:rPr>
          <w:rFonts w:ascii="Times New Roman" w:hAnsi="Times New Roman" w:cs="Times New Roman"/>
          <w:b/>
          <w:bCs/>
        </w:rPr>
        <w:t>s</w:t>
      </w:r>
      <w:r w:rsidRPr="00667A9F">
        <w:rPr>
          <w:rFonts w:ascii="Times New Roman" w:hAnsi="Times New Roman" w:cs="Times New Roman"/>
          <w:b/>
          <w:bCs/>
        </w:rPr>
        <w:t>las</w:t>
      </w:r>
      <w:r w:rsidRPr="00667A9F">
        <w:rPr>
          <w:rFonts w:ascii="Times New Roman" w:hAnsi="Times New Roman" w:cs="Times New Roman"/>
        </w:rPr>
        <w:t xml:space="preserve"> </w:t>
      </w:r>
      <w:r w:rsidR="00780F35" w:rsidRPr="00667A9F">
        <w:rPr>
          <w:rFonts w:ascii="Times New Roman" w:hAnsi="Times New Roman" w:cs="Times New Roman"/>
        </w:rPr>
        <w:t>–</w:t>
      </w:r>
      <w:r w:rsidRPr="00667A9F">
        <w:rPr>
          <w:rFonts w:ascii="Times New Roman" w:hAnsi="Times New Roman" w:cs="Times New Roman"/>
        </w:rPr>
        <w:t xml:space="preserve"> </w:t>
      </w:r>
      <w:r w:rsidR="00780F35" w:rsidRPr="00667A9F">
        <w:rPr>
          <w:rFonts w:ascii="Times New Roman" w:hAnsi="Times New Roman" w:cs="Times New Roman"/>
        </w:rPr>
        <w:t>parengti 10 mln. žodžių morfologiškai ir 10 mln. žodžių sintaksiškai anotuotų tekstynų modelius kaip auksinį standartą įvairių įrankių (tiek pagrįstų įprastomis technologijomis, tiek panaudojant DI) apmokymui</w:t>
      </w:r>
      <w:r w:rsidR="00D574C8" w:rsidRPr="00667A9F">
        <w:rPr>
          <w:rFonts w:ascii="Times New Roman" w:hAnsi="Times New Roman" w:cs="Times New Roman"/>
        </w:rPr>
        <w:t>.</w:t>
      </w:r>
    </w:p>
    <w:p w14:paraId="502BF982" w14:textId="77777777" w:rsidR="0016442F" w:rsidRPr="00667A9F" w:rsidRDefault="0018739A" w:rsidP="0016442F">
      <w:pPr>
        <w:pStyle w:val="Sraopastraipa"/>
        <w:numPr>
          <w:ilvl w:val="0"/>
          <w:numId w:val="2"/>
        </w:numPr>
        <w:spacing w:line="240" w:lineRule="auto"/>
        <w:ind w:left="0" w:firstLine="357"/>
        <w:rPr>
          <w:rFonts w:ascii="Times New Roman" w:hAnsi="Times New Roman" w:cs="Times New Roman"/>
        </w:rPr>
      </w:pPr>
      <w:r w:rsidRPr="00667A9F">
        <w:rPr>
          <w:rFonts w:ascii="Times New Roman" w:hAnsi="Times New Roman" w:cs="Times New Roman"/>
          <w:b/>
          <w:bCs/>
        </w:rPr>
        <w:t>Projektu sprendžiamos problemos</w:t>
      </w:r>
      <w:r w:rsidR="004D498D" w:rsidRPr="00667A9F">
        <w:rPr>
          <w:rFonts w:ascii="Times New Roman" w:hAnsi="Times New Roman" w:cs="Times New Roman"/>
          <w:b/>
          <w:bCs/>
        </w:rPr>
        <w:t>.</w:t>
      </w:r>
      <w:r w:rsidR="00F1228E" w:rsidRPr="00667A9F">
        <w:rPr>
          <w:rFonts w:ascii="Times New Roman" w:hAnsi="Times New Roman" w:cs="Times New Roman"/>
        </w:rPr>
        <w:t xml:space="preserve"> </w:t>
      </w:r>
      <w:r w:rsidR="00E52BA4" w:rsidRPr="00667A9F">
        <w:rPr>
          <w:rFonts w:ascii="Times New Roman" w:hAnsi="Times New Roman" w:cs="Times New Roman"/>
        </w:rPr>
        <w:t xml:space="preserve">2021–2030 metų valstybės skaitmeninimo plėtros programoje </w:t>
      </w:r>
      <w:r w:rsidR="00F76CA3" w:rsidRPr="00667A9F">
        <w:rPr>
          <w:rFonts w:ascii="Times New Roman" w:hAnsi="Times New Roman" w:cs="Times New Roman"/>
        </w:rPr>
        <w:t xml:space="preserve">akcentuojama </w:t>
      </w:r>
      <w:r w:rsidR="00242519" w:rsidRPr="00667A9F">
        <w:rPr>
          <w:rFonts w:ascii="Times New Roman" w:hAnsi="Times New Roman" w:cs="Times New Roman"/>
        </w:rPr>
        <w:t>tai</w:t>
      </w:r>
      <w:r w:rsidR="00F76CA3" w:rsidRPr="00667A9F">
        <w:rPr>
          <w:rFonts w:ascii="Times New Roman" w:hAnsi="Times New Roman" w:cs="Times New Roman"/>
        </w:rPr>
        <w:t xml:space="preserve">, kad neišnaudojamos turimos valstybės skaitmeninimo galimybės, </w:t>
      </w:r>
      <w:r w:rsidR="00AB7402" w:rsidRPr="00667A9F">
        <w:rPr>
          <w:rFonts w:ascii="Times New Roman" w:hAnsi="Times New Roman" w:cs="Times New Roman"/>
        </w:rPr>
        <w:t>dėl ko</w:t>
      </w:r>
      <w:r w:rsidR="00F76CA3" w:rsidRPr="00667A9F">
        <w:rPr>
          <w:rFonts w:ascii="Times New Roman" w:hAnsi="Times New Roman" w:cs="Times New Roman"/>
        </w:rPr>
        <w:t xml:space="preserve"> n</w:t>
      </w:r>
      <w:r w:rsidR="00AB7402" w:rsidRPr="00667A9F">
        <w:rPr>
          <w:rFonts w:ascii="Times New Roman" w:hAnsi="Times New Roman" w:cs="Times New Roman"/>
        </w:rPr>
        <w:t xml:space="preserve">ėra </w:t>
      </w:r>
      <w:r w:rsidR="00F76CA3" w:rsidRPr="00667A9F">
        <w:rPr>
          <w:rFonts w:ascii="Times New Roman" w:hAnsi="Times New Roman" w:cs="Times New Roman"/>
        </w:rPr>
        <w:t>sudaromos sąlygos kurti naujomis technologijomis pagrįstus sprendimus lietuvių</w:t>
      </w:r>
      <w:r w:rsidR="007C7BB3" w:rsidRPr="00667A9F">
        <w:rPr>
          <w:rFonts w:ascii="Times New Roman" w:hAnsi="Times New Roman" w:cs="Times New Roman"/>
        </w:rPr>
        <w:t xml:space="preserve"> </w:t>
      </w:r>
      <w:r w:rsidR="00F76CA3" w:rsidRPr="00667A9F">
        <w:rPr>
          <w:rFonts w:ascii="Times New Roman" w:hAnsi="Times New Roman" w:cs="Times New Roman"/>
        </w:rPr>
        <w:t>kalbai, juos diegti kuriant pažangias ir saugias skaitmenines paslaugas lietuvių kalba ir teikti šias paslaugas visuomenei</w:t>
      </w:r>
      <w:r w:rsidR="00201E73" w:rsidRPr="00667A9F">
        <w:rPr>
          <w:rFonts w:ascii="Times New Roman" w:hAnsi="Times New Roman" w:cs="Times New Roman"/>
        </w:rPr>
        <w:t>.</w:t>
      </w:r>
      <w:r w:rsidR="007C7BB3" w:rsidRPr="00667A9F">
        <w:rPr>
          <w:rFonts w:ascii="Times New Roman" w:hAnsi="Times New Roman" w:cs="Times New Roman"/>
        </w:rPr>
        <w:t xml:space="preserve"> </w:t>
      </w:r>
      <w:r w:rsidR="00201E73" w:rsidRPr="00667A9F">
        <w:rPr>
          <w:rFonts w:ascii="Times New Roman" w:hAnsi="Times New Roman" w:cs="Times New Roman"/>
        </w:rPr>
        <w:t>Lietuvių kalba priskiriama prie retai vartojamų kalbų grupės, jos technologinė pažanga neprilygsta didžiųjų kalbų pažangai, o turimi kalbos technologijų ištekliai – negausūs. Minėtos</w:t>
      </w:r>
      <w:r w:rsidR="007C7BB3" w:rsidRPr="00667A9F">
        <w:rPr>
          <w:rFonts w:ascii="Times New Roman" w:hAnsi="Times New Roman" w:cs="Times New Roman"/>
        </w:rPr>
        <w:t xml:space="preserve"> </w:t>
      </w:r>
      <w:r w:rsidR="00201E73" w:rsidRPr="00667A9F">
        <w:rPr>
          <w:rFonts w:ascii="Times New Roman" w:hAnsi="Times New Roman" w:cs="Times New Roman"/>
        </w:rPr>
        <w:t>aplinkybės lemia tai, kad lig šiol nespėjama su tokiu lietuvių kalbai pritaikytų inovatyvių technologinių sprendimų kūrimo ir kokybės progresu, koks matomas pasauliniame kontekste</w:t>
      </w:r>
      <w:r w:rsidR="007C7BB3" w:rsidRPr="00667A9F">
        <w:rPr>
          <w:rFonts w:ascii="Times New Roman" w:hAnsi="Times New Roman" w:cs="Times New Roman"/>
        </w:rPr>
        <w:t xml:space="preserve"> </w:t>
      </w:r>
      <w:r w:rsidR="00201E73" w:rsidRPr="00667A9F">
        <w:rPr>
          <w:rFonts w:ascii="Times New Roman" w:hAnsi="Times New Roman" w:cs="Times New Roman"/>
        </w:rPr>
        <w:t>stebint didžiųjų kalbų technologinius pajėgumus.</w:t>
      </w:r>
      <w:r w:rsidR="00827CE7" w:rsidRPr="00667A9F">
        <w:rPr>
          <w:rFonts w:ascii="Times New Roman" w:hAnsi="Times New Roman" w:cs="Times New Roman"/>
        </w:rPr>
        <w:t xml:space="preserve"> Su dar didesniais iššūkiais lietuvių kalba susiduria dirbtinio intelekto (DI) ir juo paremtų pažangių modelių plėtros kontekste.</w:t>
      </w:r>
      <w:r w:rsidR="00533188" w:rsidRPr="00667A9F">
        <w:rPr>
          <w:rFonts w:ascii="Times New Roman" w:hAnsi="Times New Roman" w:cs="Times New Roman"/>
        </w:rPr>
        <w:t xml:space="preserve"> </w:t>
      </w:r>
      <w:r w:rsidR="007C7BB3" w:rsidRPr="00667A9F">
        <w:rPr>
          <w:rFonts w:ascii="Times New Roman" w:hAnsi="Times New Roman" w:cs="Times New Roman"/>
        </w:rPr>
        <w:t>D</w:t>
      </w:r>
      <w:r w:rsidR="00533188" w:rsidRPr="00667A9F">
        <w:rPr>
          <w:rFonts w:ascii="Times New Roman" w:hAnsi="Times New Roman" w:cs="Times New Roman"/>
        </w:rPr>
        <w:t>idelę</w:t>
      </w:r>
      <w:r w:rsidR="007C7BB3" w:rsidRPr="00667A9F">
        <w:rPr>
          <w:rFonts w:ascii="Times New Roman" w:hAnsi="Times New Roman" w:cs="Times New Roman"/>
        </w:rPr>
        <w:t xml:space="preserve"> </w:t>
      </w:r>
      <w:r w:rsidR="00533188" w:rsidRPr="00667A9F">
        <w:rPr>
          <w:rFonts w:ascii="Times New Roman" w:hAnsi="Times New Roman" w:cs="Times New Roman"/>
        </w:rPr>
        <w:lastRenderedPageBreak/>
        <w:t>reikšmę taikant</w:t>
      </w:r>
      <w:r w:rsidR="00B82D93" w:rsidRPr="00667A9F">
        <w:rPr>
          <w:rFonts w:ascii="Times New Roman" w:hAnsi="Times New Roman" w:cs="Times New Roman"/>
        </w:rPr>
        <w:t xml:space="preserve"> DI paremtus sprendimus</w:t>
      </w:r>
      <w:r w:rsidR="00533188" w:rsidRPr="00667A9F">
        <w:rPr>
          <w:rFonts w:ascii="Times New Roman" w:hAnsi="Times New Roman" w:cs="Times New Roman"/>
        </w:rPr>
        <w:t xml:space="preserve"> įgyja</w:t>
      </w:r>
      <w:r w:rsidR="00DC23F0" w:rsidRPr="00667A9F">
        <w:rPr>
          <w:rFonts w:ascii="Times New Roman" w:hAnsi="Times New Roman" w:cs="Times New Roman"/>
        </w:rPr>
        <w:t xml:space="preserve"> </w:t>
      </w:r>
      <w:r w:rsidR="00533188" w:rsidRPr="00667A9F">
        <w:rPr>
          <w:rFonts w:ascii="Times New Roman" w:hAnsi="Times New Roman" w:cs="Times New Roman"/>
        </w:rPr>
        <w:t>duomenys</w:t>
      </w:r>
      <w:r w:rsidR="00DC23F0" w:rsidRPr="00667A9F">
        <w:rPr>
          <w:rFonts w:ascii="Times New Roman" w:hAnsi="Times New Roman" w:cs="Times New Roman"/>
        </w:rPr>
        <w:t xml:space="preserve"> – dėl šios priežasties </w:t>
      </w:r>
      <w:r w:rsidR="00C53D29" w:rsidRPr="00667A9F">
        <w:rPr>
          <w:rFonts w:ascii="Times New Roman" w:hAnsi="Times New Roman" w:cs="Times New Roman"/>
        </w:rPr>
        <w:t>būtina užtikrint</w:t>
      </w:r>
      <w:r w:rsidR="008F21BE" w:rsidRPr="00667A9F">
        <w:rPr>
          <w:rFonts w:ascii="Times New Roman" w:hAnsi="Times New Roman" w:cs="Times New Roman"/>
        </w:rPr>
        <w:t>i</w:t>
      </w:r>
      <w:r w:rsidR="00C53D29" w:rsidRPr="00667A9F">
        <w:rPr>
          <w:rFonts w:ascii="Times New Roman" w:hAnsi="Times New Roman" w:cs="Times New Roman"/>
        </w:rPr>
        <w:t xml:space="preserve"> </w:t>
      </w:r>
      <w:r w:rsidR="008F21BE" w:rsidRPr="00667A9F">
        <w:rPr>
          <w:rFonts w:ascii="Times New Roman" w:hAnsi="Times New Roman" w:cs="Times New Roman"/>
        </w:rPr>
        <w:t>lietuvių kalbo</w:t>
      </w:r>
      <w:r w:rsidR="00C53D29" w:rsidRPr="00667A9F">
        <w:rPr>
          <w:rFonts w:ascii="Times New Roman" w:hAnsi="Times New Roman" w:cs="Times New Roman"/>
        </w:rPr>
        <w:t xml:space="preserve">s resursų pakankamumą, pasiekiamumą ir </w:t>
      </w:r>
      <w:proofErr w:type="spellStart"/>
      <w:r w:rsidR="00C53D29" w:rsidRPr="00667A9F">
        <w:rPr>
          <w:rFonts w:ascii="Times New Roman" w:hAnsi="Times New Roman" w:cs="Times New Roman"/>
        </w:rPr>
        <w:t>adaptyvumą</w:t>
      </w:r>
      <w:proofErr w:type="spellEnd"/>
      <w:r w:rsidR="00C53D29" w:rsidRPr="00667A9F">
        <w:rPr>
          <w:rFonts w:ascii="Times New Roman" w:hAnsi="Times New Roman" w:cs="Times New Roman"/>
        </w:rPr>
        <w:t xml:space="preserve"> pagal sparčiai kintančią DI rinką.</w:t>
      </w:r>
      <w:r w:rsidR="007C7BB3" w:rsidRPr="00667A9F">
        <w:rPr>
          <w:rFonts w:ascii="Times New Roman" w:hAnsi="Times New Roman" w:cs="Times New Roman"/>
        </w:rPr>
        <w:t xml:space="preserve"> </w:t>
      </w:r>
      <w:r w:rsidR="00F30F95" w:rsidRPr="00667A9F">
        <w:rPr>
          <w:rFonts w:ascii="Times New Roman" w:hAnsi="Times New Roman" w:cs="Times New Roman"/>
        </w:rPr>
        <w:t>Įvertinus anksčiau paminėtas aplinkybes, projektu siekiama atliepti esamą lietuvių kalbos išteklių problematiką, kylančią daugiausia iš jų stokos / neprieinamumo,</w:t>
      </w:r>
      <w:r w:rsidR="001F7BC6" w:rsidRPr="00667A9F">
        <w:rPr>
          <w:rFonts w:ascii="Times New Roman" w:hAnsi="Times New Roman" w:cs="Times New Roman"/>
        </w:rPr>
        <w:t xml:space="preserve"> </w:t>
      </w:r>
      <w:r w:rsidR="00F30F95" w:rsidRPr="00667A9F">
        <w:rPr>
          <w:rFonts w:ascii="Times New Roman" w:hAnsi="Times New Roman" w:cs="Times New Roman"/>
        </w:rPr>
        <w:t>netinkamo parengimo naudoti DI modelių mokymo tikslams ir pan.</w:t>
      </w:r>
    </w:p>
    <w:p w14:paraId="1BBADD2B" w14:textId="70358493" w:rsidR="00181A45" w:rsidRPr="00667A9F" w:rsidRDefault="00A552AF" w:rsidP="0016442F">
      <w:pPr>
        <w:pStyle w:val="Sraopastraipa"/>
        <w:numPr>
          <w:ilvl w:val="0"/>
          <w:numId w:val="2"/>
        </w:numPr>
        <w:spacing w:line="240" w:lineRule="auto"/>
        <w:ind w:left="0" w:firstLine="357"/>
        <w:rPr>
          <w:rFonts w:ascii="Times New Roman" w:hAnsi="Times New Roman" w:cs="Times New Roman"/>
        </w:rPr>
      </w:pPr>
      <w:r w:rsidRPr="00667A9F">
        <w:rPr>
          <w:rFonts w:ascii="Times New Roman" w:hAnsi="Times New Roman" w:cs="Times New Roman"/>
          <w:b/>
          <w:bCs/>
        </w:rPr>
        <w:t>Projek</w:t>
      </w:r>
      <w:r w:rsidR="009B5B71" w:rsidRPr="00667A9F">
        <w:rPr>
          <w:rFonts w:ascii="Times New Roman" w:hAnsi="Times New Roman" w:cs="Times New Roman"/>
          <w:b/>
          <w:bCs/>
        </w:rPr>
        <w:t>to paskirti</w:t>
      </w:r>
      <w:r w:rsidR="000E676D" w:rsidRPr="00667A9F">
        <w:rPr>
          <w:rFonts w:ascii="Times New Roman" w:hAnsi="Times New Roman" w:cs="Times New Roman"/>
          <w:b/>
          <w:bCs/>
        </w:rPr>
        <w:t>s.</w:t>
      </w:r>
      <w:r w:rsidRPr="00667A9F">
        <w:rPr>
          <w:rFonts w:ascii="Times New Roman" w:hAnsi="Times New Roman" w:cs="Times New Roman"/>
        </w:rPr>
        <w:t xml:space="preserve"> </w:t>
      </w:r>
      <w:r w:rsidR="00BB6756" w:rsidRPr="00667A9F">
        <w:rPr>
          <w:rFonts w:ascii="Times New Roman" w:hAnsi="Times New Roman" w:cs="Times New Roman"/>
        </w:rPr>
        <w:t xml:space="preserve">Projektas skirtas parengti </w:t>
      </w:r>
      <w:r w:rsidR="00BB5041" w:rsidRPr="00667A9F">
        <w:rPr>
          <w:rFonts w:ascii="Times New Roman" w:hAnsi="Times New Roman" w:cs="Times New Roman"/>
        </w:rPr>
        <w:t xml:space="preserve">10 mln. žodžių morfologiškai ir sintaksiškai anotuotų tekstynų modelius, kurie ateityje būtų naudojami kaip aukso standartas (tam tikras etalonas) apmokant įvairius įrankius (tiek pagrįstus įvairiomis automatinio veikimo technologijomis, tiek veikiančius konkrečiai DI pagrindu). </w:t>
      </w:r>
      <w:r w:rsidR="001C43CE" w:rsidRPr="00667A9F">
        <w:rPr>
          <w:rFonts w:ascii="Times New Roman" w:hAnsi="Times New Roman" w:cs="Times New Roman"/>
        </w:rPr>
        <w:t xml:space="preserve">Suplanuotų parengti tekstynų duomenys yra būtina prielaida siekiant realizuoti inovatyvius technologinius sprendimus, kurie leistų atliepti profesionalų ir visuomenės poreikius ir galėtų funkcionaliai tarnauti tiek verslo, tiek kasdienio gyvenimo sąlygomis, tokiu būdu, be kita ko, skatinant ir spartesnę Lietuvos skaitmeninę transformaciją. </w:t>
      </w:r>
      <w:r w:rsidR="001A08D7" w:rsidRPr="00667A9F">
        <w:rPr>
          <w:rFonts w:ascii="Times New Roman" w:hAnsi="Times New Roman" w:cs="Times New Roman"/>
        </w:rPr>
        <w:t xml:space="preserve">Įvertinus </w:t>
      </w:r>
      <w:r w:rsidR="001C43CE" w:rsidRPr="00667A9F">
        <w:rPr>
          <w:rFonts w:ascii="Times New Roman" w:hAnsi="Times New Roman" w:cs="Times New Roman"/>
        </w:rPr>
        <w:t>efektyv</w:t>
      </w:r>
      <w:r w:rsidR="001A08D7" w:rsidRPr="00667A9F">
        <w:rPr>
          <w:rFonts w:ascii="Times New Roman" w:hAnsi="Times New Roman" w:cs="Times New Roman"/>
        </w:rPr>
        <w:t xml:space="preserve">iam tokių sprendimų </w:t>
      </w:r>
      <w:r w:rsidR="001C43CE" w:rsidRPr="00667A9F">
        <w:rPr>
          <w:rFonts w:ascii="Times New Roman" w:hAnsi="Times New Roman" w:cs="Times New Roman"/>
        </w:rPr>
        <w:t>panaudoj</w:t>
      </w:r>
      <w:r w:rsidR="001A08D7" w:rsidRPr="00667A9F">
        <w:rPr>
          <w:rFonts w:ascii="Times New Roman" w:hAnsi="Times New Roman" w:cs="Times New Roman"/>
        </w:rPr>
        <w:t>imui</w:t>
      </w:r>
      <w:r w:rsidR="001C43CE" w:rsidRPr="00667A9F">
        <w:rPr>
          <w:rFonts w:ascii="Times New Roman" w:hAnsi="Times New Roman" w:cs="Times New Roman"/>
        </w:rPr>
        <w:t xml:space="preserve"> minėtiems tikslams</w:t>
      </w:r>
      <w:r w:rsidR="00423EC7" w:rsidRPr="00667A9F">
        <w:rPr>
          <w:rFonts w:ascii="Times New Roman" w:hAnsi="Times New Roman" w:cs="Times New Roman"/>
        </w:rPr>
        <w:t xml:space="preserve"> reikiamas sąlygas</w:t>
      </w:r>
      <w:r w:rsidR="001C43CE" w:rsidRPr="00667A9F">
        <w:rPr>
          <w:rFonts w:ascii="Times New Roman" w:hAnsi="Times New Roman" w:cs="Times New Roman"/>
        </w:rPr>
        <w:t xml:space="preserve">, </w:t>
      </w:r>
      <w:r w:rsidR="00423EC7" w:rsidRPr="00667A9F">
        <w:rPr>
          <w:rFonts w:ascii="Times New Roman" w:hAnsi="Times New Roman" w:cs="Times New Roman"/>
        </w:rPr>
        <w:t xml:space="preserve">viena kurių yra </w:t>
      </w:r>
      <w:r w:rsidR="001C43CE" w:rsidRPr="00667A9F">
        <w:rPr>
          <w:rFonts w:ascii="Times New Roman" w:hAnsi="Times New Roman" w:cs="Times New Roman"/>
        </w:rPr>
        <w:t>dideli, atitinkamai apdorot</w:t>
      </w:r>
      <w:r w:rsidR="00423EC7" w:rsidRPr="00667A9F">
        <w:rPr>
          <w:rFonts w:ascii="Times New Roman" w:hAnsi="Times New Roman" w:cs="Times New Roman"/>
        </w:rPr>
        <w:t>i</w:t>
      </w:r>
      <w:r w:rsidR="001C43CE" w:rsidRPr="00667A9F">
        <w:rPr>
          <w:rFonts w:ascii="Times New Roman" w:hAnsi="Times New Roman" w:cs="Times New Roman"/>
        </w:rPr>
        <w:t xml:space="preserve"> ir tolesniam naudojimui parengt</w:t>
      </w:r>
      <w:r w:rsidR="00423EC7" w:rsidRPr="00667A9F">
        <w:rPr>
          <w:rFonts w:ascii="Times New Roman" w:hAnsi="Times New Roman" w:cs="Times New Roman"/>
        </w:rPr>
        <w:t>i</w:t>
      </w:r>
      <w:r w:rsidR="001C43CE" w:rsidRPr="00667A9F">
        <w:rPr>
          <w:rFonts w:ascii="Times New Roman" w:hAnsi="Times New Roman" w:cs="Times New Roman"/>
        </w:rPr>
        <w:t xml:space="preserve"> ištekli</w:t>
      </w:r>
      <w:r w:rsidR="00423EC7" w:rsidRPr="00667A9F">
        <w:rPr>
          <w:rFonts w:ascii="Times New Roman" w:hAnsi="Times New Roman" w:cs="Times New Roman"/>
        </w:rPr>
        <w:t>ai,</w:t>
      </w:r>
      <w:r w:rsidR="001C43CE" w:rsidRPr="00667A9F">
        <w:rPr>
          <w:rFonts w:ascii="Times New Roman" w:hAnsi="Times New Roman" w:cs="Times New Roman"/>
        </w:rPr>
        <w:t xml:space="preserve"> </w:t>
      </w:r>
      <w:r w:rsidR="00423EC7" w:rsidRPr="00667A9F">
        <w:rPr>
          <w:rFonts w:ascii="Times New Roman" w:hAnsi="Times New Roman" w:cs="Times New Roman"/>
        </w:rPr>
        <w:t>p</w:t>
      </w:r>
      <w:r w:rsidR="001C43CE" w:rsidRPr="00667A9F">
        <w:rPr>
          <w:rFonts w:ascii="Times New Roman" w:hAnsi="Times New Roman" w:cs="Times New Roman"/>
        </w:rPr>
        <w:t xml:space="preserve">rojekte numatytais spręsti uždaviniais tiesiogiai atsižvelgiama į </w:t>
      </w:r>
      <w:r w:rsidR="00B9588A" w:rsidRPr="00667A9F">
        <w:rPr>
          <w:rFonts w:ascii="Times New Roman" w:hAnsi="Times New Roman" w:cs="Times New Roman"/>
        </w:rPr>
        <w:t>tokių</w:t>
      </w:r>
      <w:r w:rsidR="00E929F9" w:rsidRPr="00667A9F">
        <w:rPr>
          <w:rFonts w:ascii="Times New Roman" w:hAnsi="Times New Roman" w:cs="Times New Roman"/>
        </w:rPr>
        <w:t xml:space="preserve"> išteklių</w:t>
      </w:r>
      <w:r w:rsidR="00B9588A" w:rsidRPr="00667A9F">
        <w:rPr>
          <w:rFonts w:ascii="Times New Roman" w:hAnsi="Times New Roman" w:cs="Times New Roman"/>
        </w:rPr>
        <w:t xml:space="preserve"> kūrimo</w:t>
      </w:r>
      <w:r w:rsidR="00E929F9" w:rsidRPr="00667A9F">
        <w:rPr>
          <w:rFonts w:ascii="Times New Roman" w:hAnsi="Times New Roman" w:cs="Times New Roman"/>
        </w:rPr>
        <w:t xml:space="preserve"> </w:t>
      </w:r>
      <w:r w:rsidR="001C43CE" w:rsidRPr="00667A9F">
        <w:rPr>
          <w:rFonts w:ascii="Times New Roman" w:hAnsi="Times New Roman" w:cs="Times New Roman"/>
        </w:rPr>
        <w:t>poreikį</w:t>
      </w:r>
      <w:r w:rsidR="00DA28D1" w:rsidRPr="00667A9F">
        <w:rPr>
          <w:rFonts w:ascii="Times New Roman" w:hAnsi="Times New Roman" w:cs="Times New Roman"/>
        </w:rPr>
        <w:t>.</w:t>
      </w:r>
    </w:p>
    <w:p w14:paraId="6AE52C55" w14:textId="77777777" w:rsidR="00002809" w:rsidRPr="00667A9F" w:rsidRDefault="00002809" w:rsidP="00144BB9">
      <w:pPr>
        <w:ind w:firstLine="0"/>
        <w:rPr>
          <w:rFonts w:ascii="Times New Roman" w:hAnsi="Times New Roman" w:cs="Times New Roman"/>
        </w:rPr>
      </w:pPr>
    </w:p>
    <w:p w14:paraId="18858E94" w14:textId="111D6F6A" w:rsidR="00181A45" w:rsidRPr="00667A9F" w:rsidRDefault="00181A45" w:rsidP="000A1AFD">
      <w:pPr>
        <w:pStyle w:val="Sraopastraipa"/>
        <w:numPr>
          <w:ilvl w:val="0"/>
          <w:numId w:val="1"/>
        </w:numPr>
        <w:contextualSpacing w:val="0"/>
        <w:jc w:val="center"/>
        <w:rPr>
          <w:rFonts w:ascii="Times New Roman" w:hAnsi="Times New Roman" w:cs="Times New Roman"/>
          <w:b/>
          <w:bCs/>
        </w:rPr>
      </w:pPr>
      <w:r w:rsidRPr="00667A9F">
        <w:rPr>
          <w:rFonts w:ascii="Times New Roman" w:hAnsi="Times New Roman" w:cs="Times New Roman"/>
          <w:b/>
          <w:bCs/>
        </w:rPr>
        <w:t>PIRKIMO OBJEKTAS</w:t>
      </w:r>
    </w:p>
    <w:p w14:paraId="23996788" w14:textId="5A58179B" w:rsidR="002D3EE1" w:rsidRPr="0079079F" w:rsidRDefault="00CD5610" w:rsidP="0079079F">
      <w:pPr>
        <w:spacing w:line="240" w:lineRule="auto"/>
        <w:ind w:firstLine="0"/>
        <w:rPr>
          <w:rFonts w:ascii="Times New Roman" w:hAnsi="Times New Roman" w:cs="Times New Roman"/>
        </w:rPr>
      </w:pPr>
      <w:r w:rsidRPr="0079079F">
        <w:rPr>
          <w:rFonts w:ascii="Times New Roman" w:hAnsi="Times New Roman" w:cs="Times New Roman"/>
          <w:b/>
          <w:bCs/>
        </w:rPr>
        <w:t>Pirkimo objektas</w:t>
      </w:r>
      <w:r w:rsidRPr="0079079F">
        <w:rPr>
          <w:rFonts w:ascii="Times New Roman" w:hAnsi="Times New Roman" w:cs="Times New Roman"/>
        </w:rPr>
        <w:t xml:space="preserve"> </w:t>
      </w:r>
      <w:r w:rsidR="00CD7940" w:rsidRPr="0079079F">
        <w:rPr>
          <w:rFonts w:ascii="Times New Roman" w:hAnsi="Times New Roman" w:cs="Times New Roman"/>
        </w:rPr>
        <w:t>–</w:t>
      </w:r>
      <w:r w:rsidRPr="0079079F">
        <w:rPr>
          <w:rFonts w:ascii="Times New Roman" w:hAnsi="Times New Roman" w:cs="Times New Roman"/>
        </w:rPr>
        <w:t xml:space="preserve"> </w:t>
      </w:r>
      <w:r w:rsidR="006F51B1" w:rsidRPr="0079079F">
        <w:rPr>
          <w:rFonts w:ascii="Times New Roman" w:hAnsi="Times New Roman" w:cs="Times New Roman"/>
        </w:rPr>
        <w:t>į</w:t>
      </w:r>
      <w:r w:rsidR="000B0C58" w:rsidRPr="0079079F">
        <w:rPr>
          <w:rFonts w:ascii="Times New Roman" w:hAnsi="Times New Roman" w:cs="Times New Roman"/>
        </w:rPr>
        <w:t>rankio sintaksiniam anotavimui parengim</w:t>
      </w:r>
      <w:r w:rsidR="00E53EF5" w:rsidRPr="0079079F">
        <w:rPr>
          <w:rFonts w:ascii="Times New Roman" w:hAnsi="Times New Roman" w:cs="Times New Roman"/>
        </w:rPr>
        <w:t>o</w:t>
      </w:r>
      <w:r w:rsidR="000B0C58" w:rsidRPr="0079079F">
        <w:rPr>
          <w:rFonts w:ascii="Times New Roman" w:hAnsi="Times New Roman" w:cs="Times New Roman"/>
        </w:rPr>
        <w:t>, priežiūr</w:t>
      </w:r>
      <w:r w:rsidR="00E53EF5" w:rsidRPr="0079079F">
        <w:rPr>
          <w:rFonts w:ascii="Times New Roman" w:hAnsi="Times New Roman" w:cs="Times New Roman"/>
        </w:rPr>
        <w:t>os</w:t>
      </w:r>
      <w:r w:rsidR="000B0C58" w:rsidRPr="0079079F">
        <w:rPr>
          <w:rFonts w:ascii="Times New Roman" w:hAnsi="Times New Roman" w:cs="Times New Roman"/>
        </w:rPr>
        <w:t xml:space="preserve"> bei automatini</w:t>
      </w:r>
      <w:r w:rsidR="00E53EF5" w:rsidRPr="0079079F">
        <w:rPr>
          <w:rFonts w:ascii="Times New Roman" w:hAnsi="Times New Roman" w:cs="Times New Roman"/>
        </w:rPr>
        <w:t>o</w:t>
      </w:r>
      <w:r w:rsidR="000B0C58" w:rsidRPr="0079079F">
        <w:rPr>
          <w:rFonts w:ascii="Times New Roman" w:hAnsi="Times New Roman" w:cs="Times New Roman"/>
        </w:rPr>
        <w:t xml:space="preserve"> pirmini</w:t>
      </w:r>
      <w:r w:rsidR="00E53EF5" w:rsidRPr="0079079F">
        <w:rPr>
          <w:rFonts w:ascii="Times New Roman" w:hAnsi="Times New Roman" w:cs="Times New Roman"/>
        </w:rPr>
        <w:t>o</w:t>
      </w:r>
      <w:r w:rsidR="000B0C58" w:rsidRPr="0079079F">
        <w:rPr>
          <w:rFonts w:ascii="Times New Roman" w:hAnsi="Times New Roman" w:cs="Times New Roman"/>
        </w:rPr>
        <w:t xml:space="preserve"> sintaksini</w:t>
      </w:r>
      <w:r w:rsidR="00E53EF5" w:rsidRPr="0079079F">
        <w:rPr>
          <w:rFonts w:ascii="Times New Roman" w:hAnsi="Times New Roman" w:cs="Times New Roman"/>
        </w:rPr>
        <w:t>o</w:t>
      </w:r>
      <w:r w:rsidR="000B0C58" w:rsidRPr="0079079F">
        <w:rPr>
          <w:rFonts w:ascii="Times New Roman" w:hAnsi="Times New Roman" w:cs="Times New Roman"/>
        </w:rPr>
        <w:t xml:space="preserve"> anotavim</w:t>
      </w:r>
      <w:r w:rsidR="00E53EF5" w:rsidRPr="0079079F">
        <w:rPr>
          <w:rFonts w:ascii="Times New Roman" w:hAnsi="Times New Roman" w:cs="Times New Roman"/>
        </w:rPr>
        <w:t xml:space="preserve">o </w:t>
      </w:r>
      <w:r w:rsidR="00A954C8" w:rsidRPr="0079079F">
        <w:rPr>
          <w:rFonts w:ascii="Times New Roman" w:hAnsi="Times New Roman" w:cs="Times New Roman"/>
        </w:rPr>
        <w:t>paslaug</w:t>
      </w:r>
      <w:r w:rsidR="00FC4040" w:rsidRPr="0079079F">
        <w:rPr>
          <w:rFonts w:ascii="Times New Roman" w:hAnsi="Times New Roman" w:cs="Times New Roman"/>
        </w:rPr>
        <w:t>os.</w:t>
      </w:r>
    </w:p>
    <w:p w14:paraId="2D19BCC4" w14:textId="77777777" w:rsidR="00002809" w:rsidRPr="00667A9F" w:rsidRDefault="00002809" w:rsidP="0005430C">
      <w:pPr>
        <w:spacing w:before="0" w:after="0"/>
        <w:rPr>
          <w:rFonts w:ascii="Times New Roman" w:hAnsi="Times New Roman" w:cs="Times New Roman"/>
        </w:rPr>
      </w:pPr>
    </w:p>
    <w:p w14:paraId="373ADE8F" w14:textId="30F65FDB" w:rsidR="00656BB3" w:rsidRPr="00667A9F" w:rsidRDefault="00687340" w:rsidP="000A1AFD">
      <w:pPr>
        <w:pStyle w:val="Sraopastraipa"/>
        <w:numPr>
          <w:ilvl w:val="0"/>
          <w:numId w:val="1"/>
        </w:numPr>
        <w:contextualSpacing w:val="0"/>
        <w:jc w:val="center"/>
        <w:rPr>
          <w:rFonts w:ascii="Times New Roman" w:hAnsi="Times New Roman" w:cs="Times New Roman"/>
          <w:b/>
          <w:bCs/>
        </w:rPr>
      </w:pPr>
      <w:r w:rsidRPr="00667A9F">
        <w:rPr>
          <w:rFonts w:ascii="Times New Roman" w:hAnsi="Times New Roman" w:cs="Times New Roman"/>
          <w:b/>
          <w:bCs/>
        </w:rPr>
        <w:t>REIKALAVIMAI</w:t>
      </w:r>
      <w:r w:rsidR="00A66C3B" w:rsidRPr="00667A9F">
        <w:rPr>
          <w:rFonts w:ascii="Times New Roman" w:hAnsi="Times New Roman" w:cs="Times New Roman"/>
          <w:b/>
          <w:bCs/>
        </w:rPr>
        <w:t xml:space="preserve"> ĮRANKIO PARENGIMUI IR</w:t>
      </w:r>
      <w:r w:rsidR="00F63A3A" w:rsidRPr="00667A9F">
        <w:rPr>
          <w:rFonts w:ascii="Times New Roman" w:hAnsi="Times New Roman" w:cs="Times New Roman"/>
          <w:b/>
          <w:bCs/>
        </w:rPr>
        <w:t xml:space="preserve"> PIRMINIAM</w:t>
      </w:r>
      <w:r w:rsidR="009E64A3" w:rsidRPr="00667A9F">
        <w:rPr>
          <w:rFonts w:ascii="Times New Roman" w:hAnsi="Times New Roman" w:cs="Times New Roman"/>
          <w:b/>
          <w:bCs/>
        </w:rPr>
        <w:t xml:space="preserve"> AUTOMATINIAM </w:t>
      </w:r>
      <w:r w:rsidR="00F63A3A" w:rsidRPr="00667A9F">
        <w:rPr>
          <w:rFonts w:ascii="Times New Roman" w:hAnsi="Times New Roman" w:cs="Times New Roman"/>
          <w:b/>
          <w:bCs/>
        </w:rPr>
        <w:t>ANOTAVIMUI</w:t>
      </w:r>
    </w:p>
    <w:p w14:paraId="2842151D" w14:textId="47D6E83C" w:rsidR="00FA506F" w:rsidRPr="00667A9F" w:rsidRDefault="00FA506F" w:rsidP="00FA506F">
      <w:pPr>
        <w:pStyle w:val="Sraopastraipa"/>
        <w:numPr>
          <w:ilvl w:val="0"/>
          <w:numId w:val="3"/>
        </w:numPr>
        <w:spacing w:before="0" w:after="0"/>
        <w:ind w:left="0" w:firstLine="357"/>
        <w:rPr>
          <w:rFonts w:ascii="Times New Roman" w:hAnsi="Times New Roman" w:cs="Times New Roman"/>
          <w:b/>
          <w:bCs/>
        </w:rPr>
      </w:pPr>
      <w:r w:rsidRPr="00667A9F">
        <w:rPr>
          <w:rFonts w:ascii="Times New Roman" w:hAnsi="Times New Roman" w:cs="Times New Roman"/>
          <w:b/>
          <w:bCs/>
        </w:rPr>
        <w:t>Pagrindin</w:t>
      </w:r>
      <w:r w:rsidR="007B375E" w:rsidRPr="00667A9F">
        <w:rPr>
          <w:rFonts w:ascii="Times New Roman" w:hAnsi="Times New Roman" w:cs="Times New Roman"/>
          <w:b/>
          <w:bCs/>
        </w:rPr>
        <w:t>iai reikalavimai</w:t>
      </w:r>
      <w:r w:rsidRPr="00667A9F">
        <w:rPr>
          <w:rFonts w:ascii="Times New Roman" w:hAnsi="Times New Roman" w:cs="Times New Roman"/>
          <w:b/>
          <w:bCs/>
        </w:rPr>
        <w:t>:</w:t>
      </w:r>
    </w:p>
    <w:p w14:paraId="77BA4B01" w14:textId="4E7F7DF0" w:rsidR="00DF6D26" w:rsidRPr="00667A9F" w:rsidRDefault="00DF6D26"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 xml:space="preserve">Įrankis turi pagal morfologines pažymas nustatyti sintaksinius ryšius tarp žodžių ir sintaksines funkcijas. </w:t>
      </w:r>
    </w:p>
    <w:p w14:paraId="0A30C2F8" w14:textId="41A19BF0" w:rsidR="00FA506F" w:rsidRPr="00667A9F" w:rsidRDefault="00FA506F"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 xml:space="preserve">Įrankis turi suteikti galimybę įkelti surinktus tekstynų dokumentus, </w:t>
      </w:r>
      <w:r w:rsidR="00D851A0" w:rsidRPr="00667A9F">
        <w:rPr>
          <w:rFonts w:ascii="Times New Roman" w:hAnsi="Times New Roman" w:cs="Times New Roman"/>
        </w:rPr>
        <w:t>peržiūrėti</w:t>
      </w:r>
      <w:r w:rsidRPr="00667A9F">
        <w:rPr>
          <w:rFonts w:ascii="Times New Roman" w:hAnsi="Times New Roman" w:cs="Times New Roman"/>
        </w:rPr>
        <w:t xml:space="preserve"> pateiktus dokumentus</w:t>
      </w:r>
      <w:r w:rsidR="00F3555B" w:rsidRPr="00667A9F">
        <w:rPr>
          <w:rFonts w:ascii="Times New Roman" w:hAnsi="Times New Roman" w:cs="Times New Roman"/>
        </w:rPr>
        <w:t xml:space="preserve"> i</w:t>
      </w:r>
      <w:r w:rsidR="005653AC" w:rsidRPr="00667A9F">
        <w:rPr>
          <w:rFonts w:ascii="Times New Roman" w:hAnsi="Times New Roman" w:cs="Times New Roman"/>
        </w:rPr>
        <w:t>r</w:t>
      </w:r>
      <w:r w:rsidR="00F3555B" w:rsidRPr="00667A9F">
        <w:rPr>
          <w:rFonts w:ascii="Times New Roman" w:hAnsi="Times New Roman" w:cs="Times New Roman"/>
        </w:rPr>
        <w:t xml:space="preserve"> </w:t>
      </w:r>
      <w:r w:rsidR="00E9159C" w:rsidRPr="00667A9F">
        <w:rPr>
          <w:rFonts w:ascii="Times New Roman" w:hAnsi="Times New Roman" w:cs="Times New Roman"/>
        </w:rPr>
        <w:t>atlikti sintaksinį dokumentų anotavimą</w:t>
      </w:r>
      <w:r w:rsidRPr="00667A9F">
        <w:rPr>
          <w:rFonts w:ascii="Times New Roman" w:hAnsi="Times New Roman" w:cs="Times New Roman"/>
        </w:rPr>
        <w:t>.</w:t>
      </w:r>
    </w:p>
    <w:p w14:paraId="2B8A6DE4" w14:textId="05A857DD" w:rsidR="00EE5106" w:rsidRPr="00667A9F" w:rsidRDefault="00EE5106"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 xml:space="preserve">Įrankis turi leisti vartotojui </w:t>
      </w:r>
      <w:r w:rsidR="002412D1" w:rsidRPr="00667A9F">
        <w:rPr>
          <w:rFonts w:ascii="Times New Roman" w:hAnsi="Times New Roman" w:cs="Times New Roman"/>
        </w:rPr>
        <w:t>pažymėti ryšius tarp žodžių</w:t>
      </w:r>
      <w:r w:rsidR="005463F8" w:rsidRPr="00667A9F">
        <w:rPr>
          <w:rFonts w:ascii="Times New Roman" w:hAnsi="Times New Roman" w:cs="Times New Roman"/>
        </w:rPr>
        <w:t xml:space="preserve"> </w:t>
      </w:r>
      <w:r w:rsidR="005463F8" w:rsidRPr="00667A9F">
        <w:rPr>
          <w:rFonts w:ascii="Times New Roman" w:hAnsi="Times New Roman" w:cs="Times New Roman"/>
          <w:bCs/>
        </w:rPr>
        <w:t>(t. y. kuris sakinio žodis kurį valdo, kuris žodis yra sintaksiškai svarbiausias)</w:t>
      </w:r>
      <w:r w:rsidR="00AE1DD7" w:rsidRPr="00667A9F">
        <w:rPr>
          <w:rFonts w:ascii="Times New Roman" w:hAnsi="Times New Roman" w:cs="Times New Roman"/>
          <w:bCs/>
        </w:rPr>
        <w:t xml:space="preserve"> ir nurodyti sintaksines funkcijas</w:t>
      </w:r>
      <w:r w:rsidR="00A34088" w:rsidRPr="00667A9F">
        <w:rPr>
          <w:rFonts w:ascii="Times New Roman" w:hAnsi="Times New Roman" w:cs="Times New Roman"/>
          <w:bCs/>
        </w:rPr>
        <w:t xml:space="preserve"> (pvz., subjektas, objektas, aplinkybės ir pan.)</w:t>
      </w:r>
    </w:p>
    <w:p w14:paraId="38FB96A9" w14:textId="0EAD62A2" w:rsidR="005F2CE5" w:rsidRPr="00667A9F" w:rsidRDefault="002E087D" w:rsidP="005F2CE5">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Įrankis turi suteikti galimybę anota</w:t>
      </w:r>
      <w:r w:rsidR="00962C44" w:rsidRPr="00667A9F">
        <w:rPr>
          <w:rFonts w:ascii="Times New Roman" w:hAnsi="Times New Roman" w:cs="Times New Roman"/>
        </w:rPr>
        <w:t>vimo</w:t>
      </w:r>
      <w:r w:rsidRPr="00667A9F">
        <w:rPr>
          <w:rFonts w:ascii="Times New Roman" w:hAnsi="Times New Roman" w:cs="Times New Roman"/>
        </w:rPr>
        <w:t xml:space="preserve"> metu ir vėliau koreguoti jau atliktą žymėjimą, t.</w:t>
      </w:r>
      <w:r w:rsidR="00D95087" w:rsidRPr="00667A9F">
        <w:rPr>
          <w:rFonts w:ascii="Times New Roman" w:hAnsi="Times New Roman" w:cs="Times New Roman"/>
        </w:rPr>
        <w:t xml:space="preserve"> </w:t>
      </w:r>
      <w:r w:rsidRPr="00667A9F">
        <w:rPr>
          <w:rFonts w:ascii="Times New Roman" w:hAnsi="Times New Roman" w:cs="Times New Roman"/>
        </w:rPr>
        <w:t>y. ištaisyti klaidas, pakeisti morfologines ar sintaksines žymas ir jas pritaikyti prie naujų reikalavimų ar papildomos informacijos.</w:t>
      </w:r>
    </w:p>
    <w:p w14:paraId="141BC013" w14:textId="53997980" w:rsidR="00FA506F" w:rsidRPr="00667A9F" w:rsidRDefault="00E454B5"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Įrankyje turi būti</w:t>
      </w:r>
      <w:r w:rsidR="00D95087" w:rsidRPr="00667A9F">
        <w:rPr>
          <w:rFonts w:ascii="Times New Roman" w:hAnsi="Times New Roman" w:cs="Times New Roman"/>
        </w:rPr>
        <w:t xml:space="preserve"> integruota</w:t>
      </w:r>
      <w:r w:rsidRPr="00667A9F">
        <w:rPr>
          <w:rFonts w:ascii="Times New Roman" w:hAnsi="Times New Roman" w:cs="Times New Roman"/>
        </w:rPr>
        <w:t xml:space="preserve"> galimybė apdorotas anotacijas išsaugoti ir eksportuoti tol</w:t>
      </w:r>
      <w:r w:rsidR="00D95087" w:rsidRPr="00667A9F">
        <w:rPr>
          <w:rFonts w:ascii="Times New Roman" w:hAnsi="Times New Roman" w:cs="Times New Roman"/>
        </w:rPr>
        <w:t>e</w:t>
      </w:r>
      <w:r w:rsidRPr="00667A9F">
        <w:rPr>
          <w:rFonts w:ascii="Times New Roman" w:hAnsi="Times New Roman" w:cs="Times New Roman"/>
        </w:rPr>
        <w:t>snei analizei ar integracijai su kitomis sistemomis</w:t>
      </w:r>
      <w:r w:rsidR="00FA506F" w:rsidRPr="00667A9F">
        <w:rPr>
          <w:rFonts w:ascii="Times New Roman" w:hAnsi="Times New Roman" w:cs="Times New Roman"/>
        </w:rPr>
        <w:t>.</w:t>
      </w:r>
    </w:p>
    <w:p w14:paraId="07A44244" w14:textId="77777777" w:rsidR="00FA506F" w:rsidRPr="00667A9F" w:rsidRDefault="00FA506F" w:rsidP="00FA506F">
      <w:pPr>
        <w:spacing w:after="0" w:line="240" w:lineRule="auto"/>
        <w:rPr>
          <w:rFonts w:ascii="Times New Roman" w:hAnsi="Times New Roman" w:cs="Times New Roman"/>
        </w:rPr>
      </w:pPr>
    </w:p>
    <w:p w14:paraId="438EE85F" w14:textId="03478C41" w:rsidR="00FA506F" w:rsidRPr="00667A9F" w:rsidRDefault="00FA506F" w:rsidP="00FA506F">
      <w:pPr>
        <w:pStyle w:val="Sraopastraipa"/>
        <w:numPr>
          <w:ilvl w:val="0"/>
          <w:numId w:val="3"/>
        </w:numPr>
        <w:spacing w:after="0" w:line="240" w:lineRule="auto"/>
        <w:ind w:left="0" w:firstLine="357"/>
        <w:rPr>
          <w:rFonts w:ascii="Times New Roman" w:hAnsi="Times New Roman" w:cs="Times New Roman"/>
          <w:b/>
          <w:bCs/>
        </w:rPr>
      </w:pPr>
      <w:r w:rsidRPr="00667A9F">
        <w:rPr>
          <w:rFonts w:ascii="Times New Roman" w:hAnsi="Times New Roman" w:cs="Times New Roman"/>
          <w:b/>
          <w:bCs/>
        </w:rPr>
        <w:t xml:space="preserve">Dokumentų apdorojimo </w:t>
      </w:r>
      <w:r w:rsidR="007B375E" w:rsidRPr="00667A9F">
        <w:rPr>
          <w:rFonts w:ascii="Times New Roman" w:hAnsi="Times New Roman" w:cs="Times New Roman"/>
          <w:b/>
          <w:bCs/>
        </w:rPr>
        <w:t>reikalavimai</w:t>
      </w:r>
      <w:r w:rsidRPr="00667A9F">
        <w:rPr>
          <w:rFonts w:ascii="Times New Roman" w:hAnsi="Times New Roman" w:cs="Times New Roman"/>
          <w:b/>
          <w:bCs/>
        </w:rPr>
        <w:t>:</w:t>
      </w:r>
    </w:p>
    <w:p w14:paraId="2F46EE87" w14:textId="2A49530C" w:rsidR="00480F63" w:rsidRPr="00667A9F" w:rsidRDefault="00585705" w:rsidP="008A0F67">
      <w:pPr>
        <w:pStyle w:val="Sraopastraipa"/>
        <w:numPr>
          <w:ilvl w:val="1"/>
          <w:numId w:val="3"/>
        </w:numPr>
        <w:spacing w:after="0" w:line="240" w:lineRule="auto"/>
        <w:ind w:left="0" w:firstLine="357"/>
        <w:rPr>
          <w:rFonts w:ascii="Times New Roman" w:hAnsi="Times New Roman" w:cs="Times New Roman"/>
        </w:rPr>
      </w:pPr>
      <w:r w:rsidRPr="00667A9F">
        <w:rPr>
          <w:rFonts w:ascii="Times New Roman" w:hAnsi="Times New Roman" w:cs="Times New Roman"/>
          <w:bCs/>
        </w:rPr>
        <w:t>Tekstai platformoje turi būti</w:t>
      </w:r>
      <w:r w:rsidR="00F81697" w:rsidRPr="00667A9F">
        <w:rPr>
          <w:rFonts w:ascii="Times New Roman" w:hAnsi="Times New Roman" w:cs="Times New Roman"/>
          <w:bCs/>
        </w:rPr>
        <w:t xml:space="preserve"> saugomi</w:t>
      </w:r>
      <w:r w:rsidRPr="00667A9F">
        <w:rPr>
          <w:rFonts w:ascii="Times New Roman" w:hAnsi="Times New Roman" w:cs="Times New Roman"/>
          <w:bCs/>
        </w:rPr>
        <w:t xml:space="preserve"> ne mažesn</w:t>
      </w:r>
      <w:r w:rsidR="00F81697" w:rsidRPr="00667A9F">
        <w:rPr>
          <w:rFonts w:ascii="Times New Roman" w:hAnsi="Times New Roman" w:cs="Times New Roman"/>
          <w:bCs/>
        </w:rPr>
        <w:t>e</w:t>
      </w:r>
      <w:r w:rsidRPr="00667A9F">
        <w:rPr>
          <w:rFonts w:ascii="Times New Roman" w:hAnsi="Times New Roman" w:cs="Times New Roman"/>
          <w:bCs/>
        </w:rPr>
        <w:t xml:space="preserve"> nei UTF-8 koduot</w:t>
      </w:r>
      <w:r w:rsidR="00F81697" w:rsidRPr="00667A9F">
        <w:rPr>
          <w:rFonts w:ascii="Times New Roman" w:hAnsi="Times New Roman" w:cs="Times New Roman"/>
          <w:bCs/>
        </w:rPr>
        <w:t>e</w:t>
      </w:r>
      <w:r w:rsidRPr="00667A9F">
        <w:rPr>
          <w:rFonts w:ascii="Times New Roman" w:hAnsi="Times New Roman" w:cs="Times New Roman"/>
          <w:bCs/>
        </w:rPr>
        <w:t>.</w:t>
      </w:r>
    </w:p>
    <w:p w14:paraId="079EE2DE" w14:textId="676C6C99" w:rsidR="00F855F5" w:rsidRPr="00667A9F" w:rsidRDefault="00F855F5" w:rsidP="008A0F67">
      <w:pPr>
        <w:pStyle w:val="Sraopastraipa"/>
        <w:numPr>
          <w:ilvl w:val="1"/>
          <w:numId w:val="3"/>
        </w:numPr>
        <w:spacing w:after="0" w:line="240" w:lineRule="auto"/>
        <w:ind w:left="0" w:firstLine="357"/>
        <w:rPr>
          <w:rFonts w:ascii="Times New Roman" w:hAnsi="Times New Roman" w:cs="Times New Roman"/>
        </w:rPr>
      </w:pPr>
      <w:r w:rsidRPr="00667A9F">
        <w:rPr>
          <w:rFonts w:ascii="Times New Roman" w:hAnsi="Times New Roman" w:cs="Times New Roman"/>
          <w:bCs/>
        </w:rPr>
        <w:t>Platforma turi suteikti galimybę</w:t>
      </w:r>
      <w:r w:rsidR="00023EBA" w:rsidRPr="00667A9F">
        <w:rPr>
          <w:rFonts w:ascii="Times New Roman" w:hAnsi="Times New Roman" w:cs="Times New Roman"/>
          <w:bCs/>
        </w:rPr>
        <w:t xml:space="preserve"> </w:t>
      </w:r>
      <w:r w:rsidR="00E04AA5" w:rsidRPr="00667A9F">
        <w:rPr>
          <w:rFonts w:ascii="Times New Roman" w:hAnsi="Times New Roman" w:cs="Times New Roman"/>
          <w:bCs/>
        </w:rPr>
        <w:t xml:space="preserve">sintaksiškai anotuoti duomenis Universal </w:t>
      </w:r>
      <w:proofErr w:type="spellStart"/>
      <w:r w:rsidR="00E04AA5" w:rsidRPr="00667A9F">
        <w:rPr>
          <w:rFonts w:ascii="Times New Roman" w:hAnsi="Times New Roman" w:cs="Times New Roman"/>
          <w:bCs/>
        </w:rPr>
        <w:t>Dependencies</w:t>
      </w:r>
      <w:proofErr w:type="spellEnd"/>
      <w:r w:rsidR="00E04AA5" w:rsidRPr="00667A9F">
        <w:rPr>
          <w:rFonts w:ascii="Times New Roman" w:hAnsi="Times New Roman" w:cs="Times New Roman"/>
          <w:bCs/>
        </w:rPr>
        <w:t xml:space="preserve"> standartu</w:t>
      </w:r>
      <w:r w:rsidR="00110EA5" w:rsidRPr="00667A9F">
        <w:rPr>
          <w:rFonts w:ascii="Times New Roman" w:hAnsi="Times New Roman" w:cs="Times New Roman"/>
          <w:bCs/>
        </w:rPr>
        <w:t xml:space="preserve"> (</w:t>
      </w:r>
      <w:r w:rsidR="0088235D" w:rsidRPr="00667A9F">
        <w:rPr>
          <w:rFonts w:ascii="Times New Roman" w:hAnsi="Times New Roman" w:cs="Times New Roman"/>
          <w:bCs/>
        </w:rPr>
        <w:t>https://universaldependencies.org/lt/index.html</w:t>
      </w:r>
      <w:r w:rsidR="00110EA5" w:rsidRPr="00667A9F">
        <w:rPr>
          <w:rFonts w:ascii="Times New Roman" w:hAnsi="Times New Roman" w:cs="Times New Roman"/>
          <w:bCs/>
        </w:rPr>
        <w:t>)</w:t>
      </w:r>
      <w:r w:rsidR="00621611" w:rsidRPr="00667A9F">
        <w:rPr>
          <w:rFonts w:ascii="Times New Roman" w:hAnsi="Times New Roman" w:cs="Times New Roman"/>
          <w:bCs/>
        </w:rPr>
        <w:t>.</w:t>
      </w:r>
    </w:p>
    <w:p w14:paraId="2CCC898A" w14:textId="516FFDB6" w:rsidR="00DD3069" w:rsidRPr="00667A9F" w:rsidRDefault="00CC5A00" w:rsidP="008A0F67">
      <w:pPr>
        <w:pStyle w:val="Sraopastraipa"/>
        <w:numPr>
          <w:ilvl w:val="1"/>
          <w:numId w:val="3"/>
        </w:numPr>
        <w:spacing w:after="0" w:line="240" w:lineRule="auto"/>
        <w:ind w:left="0" w:firstLine="357"/>
        <w:rPr>
          <w:rFonts w:ascii="Times New Roman" w:hAnsi="Times New Roman" w:cs="Times New Roman"/>
        </w:rPr>
      </w:pPr>
      <w:r w:rsidRPr="00667A9F">
        <w:rPr>
          <w:rFonts w:ascii="Times New Roman" w:hAnsi="Times New Roman" w:cs="Times New Roman"/>
        </w:rPr>
        <w:lastRenderedPageBreak/>
        <w:t xml:space="preserve">Platforma turi gebėti sintaksiškai suanotuotus dokumentus eksportuoti </w:t>
      </w:r>
      <w:proofErr w:type="spellStart"/>
      <w:r w:rsidR="008B43BC" w:rsidRPr="00667A9F">
        <w:rPr>
          <w:rFonts w:ascii="Times New Roman" w:hAnsi="Times New Roman" w:cs="Times New Roman"/>
          <w:bCs/>
        </w:rPr>
        <w:t>CoNLL</w:t>
      </w:r>
      <w:proofErr w:type="spellEnd"/>
      <w:r w:rsidR="008B43BC" w:rsidRPr="00667A9F">
        <w:rPr>
          <w:rFonts w:ascii="Times New Roman" w:hAnsi="Times New Roman" w:cs="Times New Roman"/>
          <w:bCs/>
        </w:rPr>
        <w:t>-U arba jam prilygstančiu formatu.</w:t>
      </w:r>
    </w:p>
    <w:p w14:paraId="4E001E13" w14:textId="77777777" w:rsidR="00FA506F" w:rsidRPr="00667A9F" w:rsidRDefault="00FA506F"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Platforma turi suteikti galimybę vienu metu dirbti bent 10 naudotojų.</w:t>
      </w:r>
    </w:p>
    <w:p w14:paraId="50923689" w14:textId="72DE73F9" w:rsidR="00FA506F" w:rsidRPr="00667A9F" w:rsidRDefault="00AF5075" w:rsidP="009E2B69">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Platforma</w:t>
      </w:r>
      <w:r w:rsidR="00601E7F" w:rsidRPr="00667A9F">
        <w:rPr>
          <w:rFonts w:ascii="Times New Roman" w:hAnsi="Times New Roman" w:cs="Times New Roman"/>
        </w:rPr>
        <w:t xml:space="preserve"> turi </w:t>
      </w:r>
      <w:r w:rsidR="00261435" w:rsidRPr="00667A9F">
        <w:rPr>
          <w:rFonts w:ascii="Times New Roman" w:hAnsi="Times New Roman" w:cs="Times New Roman"/>
        </w:rPr>
        <w:t xml:space="preserve">suteikti galimybę palyginti pirminį ir </w:t>
      </w:r>
      <w:r w:rsidR="009E2B69" w:rsidRPr="00667A9F">
        <w:rPr>
          <w:rFonts w:ascii="Times New Roman" w:hAnsi="Times New Roman" w:cs="Times New Roman"/>
        </w:rPr>
        <w:t xml:space="preserve">anotuotojų </w:t>
      </w:r>
      <w:r w:rsidR="00261435" w:rsidRPr="00667A9F">
        <w:rPr>
          <w:rFonts w:ascii="Times New Roman" w:hAnsi="Times New Roman" w:cs="Times New Roman"/>
        </w:rPr>
        <w:t>sintaksiškai suredaguotą te</w:t>
      </w:r>
      <w:r w:rsidR="009E2B69" w:rsidRPr="00667A9F">
        <w:rPr>
          <w:rFonts w:ascii="Times New Roman" w:hAnsi="Times New Roman" w:cs="Times New Roman"/>
        </w:rPr>
        <w:t>kstą.</w:t>
      </w:r>
    </w:p>
    <w:p w14:paraId="2CC5812D" w14:textId="77777777" w:rsidR="009E2B69" w:rsidRPr="00667A9F" w:rsidRDefault="009E2B69" w:rsidP="009E2B69">
      <w:pPr>
        <w:spacing w:before="0" w:after="0" w:line="240" w:lineRule="auto"/>
        <w:rPr>
          <w:rFonts w:ascii="Times New Roman" w:hAnsi="Times New Roman" w:cs="Times New Roman"/>
        </w:rPr>
      </w:pPr>
    </w:p>
    <w:p w14:paraId="14431783" w14:textId="43B67BDB" w:rsidR="00FA506F" w:rsidRPr="00667A9F" w:rsidRDefault="00FA506F" w:rsidP="00FA506F">
      <w:pPr>
        <w:pStyle w:val="Sraopastraipa"/>
        <w:numPr>
          <w:ilvl w:val="0"/>
          <w:numId w:val="3"/>
        </w:numPr>
        <w:spacing w:before="0" w:after="0" w:line="240" w:lineRule="auto"/>
        <w:ind w:left="0" w:firstLine="357"/>
        <w:rPr>
          <w:rFonts w:ascii="Times New Roman" w:hAnsi="Times New Roman" w:cs="Times New Roman"/>
          <w:b/>
          <w:bCs/>
        </w:rPr>
      </w:pPr>
      <w:r w:rsidRPr="00667A9F">
        <w:rPr>
          <w:rFonts w:ascii="Times New Roman" w:hAnsi="Times New Roman" w:cs="Times New Roman"/>
          <w:b/>
          <w:bCs/>
        </w:rPr>
        <w:t xml:space="preserve">Anotacijų tikrinimo ir redagavimo </w:t>
      </w:r>
      <w:r w:rsidR="003A56D7" w:rsidRPr="00667A9F">
        <w:rPr>
          <w:rFonts w:ascii="Times New Roman" w:hAnsi="Times New Roman" w:cs="Times New Roman"/>
          <w:b/>
          <w:bCs/>
        </w:rPr>
        <w:t>reikalavimai</w:t>
      </w:r>
      <w:r w:rsidRPr="00667A9F">
        <w:rPr>
          <w:rFonts w:ascii="Times New Roman" w:hAnsi="Times New Roman" w:cs="Times New Roman"/>
          <w:b/>
          <w:bCs/>
        </w:rPr>
        <w:t>:</w:t>
      </w:r>
    </w:p>
    <w:p w14:paraId="6CE9CC16" w14:textId="3C24A62E" w:rsidR="00FA506F" w:rsidRPr="00667A9F" w:rsidRDefault="00BE53A9"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Įrankis</w:t>
      </w:r>
      <w:r w:rsidR="00FA506F" w:rsidRPr="00667A9F">
        <w:rPr>
          <w:rFonts w:ascii="Times New Roman" w:hAnsi="Times New Roman" w:cs="Times New Roman"/>
        </w:rPr>
        <w:t xml:space="preserve"> turi turėti galimybę vienam anotuotojui ištaisyti kito klaidas arba palikti komentarus tose vietose, kur anotacija palikta galimai neteisingai.</w:t>
      </w:r>
    </w:p>
    <w:p w14:paraId="60475D7A" w14:textId="5D170AE6" w:rsidR="00FA506F" w:rsidRPr="00667A9F" w:rsidRDefault="00FA506F"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 xml:space="preserve">Platforma turi suteikti galimybę apskaičiuoti pagrindinius </w:t>
      </w:r>
      <w:r w:rsidR="00C91678" w:rsidRPr="00667A9F">
        <w:rPr>
          <w:rFonts w:ascii="Times New Roman" w:hAnsi="Times New Roman" w:cs="Times New Roman"/>
        </w:rPr>
        <w:t>dokumentų anotacijų</w:t>
      </w:r>
      <w:r w:rsidRPr="00667A9F">
        <w:rPr>
          <w:rFonts w:ascii="Times New Roman" w:hAnsi="Times New Roman" w:cs="Times New Roman"/>
        </w:rPr>
        <w:t xml:space="preserve"> kokybės rodiklius (pvz.: </w:t>
      </w:r>
      <w:r w:rsidR="00635B41" w:rsidRPr="00667A9F">
        <w:rPr>
          <w:rFonts w:ascii="Times New Roman" w:hAnsi="Times New Roman" w:cs="Times New Roman"/>
        </w:rPr>
        <w:t>gramatinių kategorijų</w:t>
      </w:r>
      <w:r w:rsidR="006D0229" w:rsidRPr="00667A9F">
        <w:rPr>
          <w:rFonts w:ascii="Times New Roman" w:hAnsi="Times New Roman" w:cs="Times New Roman"/>
        </w:rPr>
        <w:t xml:space="preserve">, </w:t>
      </w:r>
      <w:r w:rsidR="00614C43" w:rsidRPr="00667A9F">
        <w:rPr>
          <w:rFonts w:ascii="Times New Roman" w:hAnsi="Times New Roman" w:cs="Times New Roman"/>
        </w:rPr>
        <w:t>sintaksinių funkcijų</w:t>
      </w:r>
      <w:r w:rsidRPr="00667A9F">
        <w:rPr>
          <w:rFonts w:ascii="Times New Roman" w:hAnsi="Times New Roman" w:cs="Times New Roman"/>
        </w:rPr>
        <w:t xml:space="preserve"> ir pan.)</w:t>
      </w:r>
      <w:r w:rsidR="004C441D" w:rsidRPr="00667A9F">
        <w:rPr>
          <w:rFonts w:ascii="Times New Roman" w:hAnsi="Times New Roman" w:cs="Times New Roman"/>
        </w:rPr>
        <w:t>.</w:t>
      </w:r>
    </w:p>
    <w:p w14:paraId="639F51DF" w14:textId="023B0FBA" w:rsidR="004C441D" w:rsidRPr="00667A9F" w:rsidRDefault="004C441D"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Platformoje turi būti integruoti automatiniai pirminio sintaksinio anotavimo įrankiai.</w:t>
      </w:r>
    </w:p>
    <w:p w14:paraId="7E4DED7B" w14:textId="064A323D" w:rsidR="00E34603" w:rsidRPr="00667A9F" w:rsidRDefault="006243B3"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Platforma turi suteikti galimybes patikrint</w:t>
      </w:r>
      <w:r w:rsidR="00E65E3B" w:rsidRPr="00667A9F">
        <w:rPr>
          <w:rFonts w:ascii="Times New Roman" w:hAnsi="Times New Roman" w:cs="Times New Roman"/>
        </w:rPr>
        <w:t xml:space="preserve">i </w:t>
      </w:r>
      <w:r w:rsidR="00B74D17" w:rsidRPr="00667A9F">
        <w:rPr>
          <w:rFonts w:ascii="Times New Roman" w:hAnsi="Times New Roman" w:cs="Times New Roman"/>
        </w:rPr>
        <w:t>atlikto</w:t>
      </w:r>
      <w:r w:rsidR="003142D7" w:rsidRPr="00667A9F">
        <w:rPr>
          <w:rFonts w:ascii="Times New Roman" w:hAnsi="Times New Roman" w:cs="Times New Roman"/>
        </w:rPr>
        <w:t xml:space="preserve"> anotavimo tikslumą pasinaudojant automatiniais įrankiais</w:t>
      </w:r>
      <w:r w:rsidR="00D512FB" w:rsidRPr="00667A9F">
        <w:rPr>
          <w:rFonts w:ascii="Times New Roman" w:hAnsi="Times New Roman" w:cs="Times New Roman"/>
        </w:rPr>
        <w:t>. Turi būti parodomi:</w:t>
      </w:r>
    </w:p>
    <w:p w14:paraId="78161547" w14:textId="5EF18E9A" w:rsidR="000D7D02" w:rsidRPr="00667A9F" w:rsidRDefault="00C021C4" w:rsidP="000D7D02">
      <w:pPr>
        <w:pStyle w:val="Sraopastraipa"/>
        <w:numPr>
          <w:ilvl w:val="2"/>
          <w:numId w:val="3"/>
        </w:numPr>
        <w:spacing w:before="0" w:after="0" w:line="240" w:lineRule="auto"/>
        <w:rPr>
          <w:rFonts w:ascii="Times New Roman" w:hAnsi="Times New Roman" w:cs="Times New Roman"/>
        </w:rPr>
      </w:pPr>
      <w:r w:rsidRPr="00667A9F">
        <w:rPr>
          <w:rFonts w:ascii="Times New Roman" w:hAnsi="Times New Roman" w:cs="Times New Roman"/>
        </w:rPr>
        <w:t>morfologinių žymų anotavimo tikslumas;</w:t>
      </w:r>
    </w:p>
    <w:p w14:paraId="191583E4" w14:textId="1FB3A9E4" w:rsidR="00C021C4" w:rsidRPr="00667A9F" w:rsidRDefault="00D512FB" w:rsidP="000D7D02">
      <w:pPr>
        <w:pStyle w:val="Sraopastraipa"/>
        <w:numPr>
          <w:ilvl w:val="2"/>
          <w:numId w:val="3"/>
        </w:numPr>
        <w:spacing w:before="0" w:after="0" w:line="240" w:lineRule="auto"/>
        <w:rPr>
          <w:rFonts w:ascii="Times New Roman" w:hAnsi="Times New Roman" w:cs="Times New Roman"/>
        </w:rPr>
      </w:pPr>
      <w:r w:rsidRPr="00667A9F">
        <w:rPr>
          <w:rFonts w:ascii="Times New Roman" w:hAnsi="Times New Roman" w:cs="Times New Roman"/>
        </w:rPr>
        <w:t>sintaksinių ryšių tarp žymų anotavimo tikslumas;</w:t>
      </w:r>
    </w:p>
    <w:p w14:paraId="139962F4" w14:textId="3CB8864C" w:rsidR="00D512FB" w:rsidRPr="00667A9F" w:rsidRDefault="00F67453" w:rsidP="000D7D02">
      <w:pPr>
        <w:pStyle w:val="Sraopastraipa"/>
        <w:numPr>
          <w:ilvl w:val="2"/>
          <w:numId w:val="3"/>
        </w:numPr>
        <w:spacing w:before="0" w:after="0" w:line="240" w:lineRule="auto"/>
        <w:rPr>
          <w:rFonts w:ascii="Times New Roman" w:hAnsi="Times New Roman" w:cs="Times New Roman"/>
        </w:rPr>
      </w:pPr>
      <w:r w:rsidRPr="00667A9F">
        <w:rPr>
          <w:rFonts w:ascii="Times New Roman" w:hAnsi="Times New Roman" w:cs="Times New Roman"/>
        </w:rPr>
        <w:t>sintaksinių funkcijų žymų anotavimo tikslumas.</w:t>
      </w:r>
    </w:p>
    <w:p w14:paraId="50D77F0A" w14:textId="4AD3A3FD" w:rsidR="00FA506F" w:rsidRPr="00667A9F" w:rsidRDefault="00FA506F"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 xml:space="preserve">Platforma turi suteikti galimybę atlikti gautų </w:t>
      </w:r>
      <w:r w:rsidR="00F2237F" w:rsidRPr="00667A9F">
        <w:rPr>
          <w:rFonts w:ascii="Times New Roman" w:hAnsi="Times New Roman" w:cs="Times New Roman"/>
        </w:rPr>
        <w:t xml:space="preserve">pirminio anotavimo </w:t>
      </w:r>
      <w:r w:rsidRPr="00667A9F">
        <w:rPr>
          <w:rFonts w:ascii="Times New Roman" w:hAnsi="Times New Roman" w:cs="Times New Roman"/>
        </w:rPr>
        <w:t xml:space="preserve">rezultatų (suanotuotų dokumentų) analizę bei matyti kokybės rodiklius (pvz.: anotacijų skaičių, </w:t>
      </w:r>
      <w:r w:rsidR="002C6CCC" w:rsidRPr="00667A9F">
        <w:rPr>
          <w:rFonts w:ascii="Times New Roman" w:hAnsi="Times New Roman" w:cs="Times New Roman"/>
        </w:rPr>
        <w:t>morfologiškai ir sintaksiškai suano</w:t>
      </w:r>
      <w:r w:rsidR="007463E4" w:rsidRPr="00667A9F">
        <w:rPr>
          <w:rFonts w:ascii="Times New Roman" w:hAnsi="Times New Roman" w:cs="Times New Roman"/>
        </w:rPr>
        <w:t>tuotuose tekstynuose</w:t>
      </w:r>
      <w:r w:rsidRPr="00667A9F">
        <w:rPr>
          <w:rFonts w:ascii="Times New Roman" w:hAnsi="Times New Roman" w:cs="Times New Roman"/>
        </w:rPr>
        <w:t xml:space="preserve"> esančių klaidų </w:t>
      </w:r>
      <w:r w:rsidR="003730E0" w:rsidRPr="00667A9F">
        <w:rPr>
          <w:rFonts w:ascii="Times New Roman" w:hAnsi="Times New Roman" w:cs="Times New Roman"/>
        </w:rPr>
        <w:t>skaičių</w:t>
      </w:r>
      <w:r w:rsidR="001E15CE" w:rsidRPr="00667A9F">
        <w:rPr>
          <w:rFonts w:ascii="Times New Roman" w:hAnsi="Times New Roman" w:cs="Times New Roman"/>
        </w:rPr>
        <w:t xml:space="preserve"> </w:t>
      </w:r>
      <w:r w:rsidRPr="00667A9F">
        <w:rPr>
          <w:rFonts w:ascii="Times New Roman" w:hAnsi="Times New Roman" w:cs="Times New Roman"/>
        </w:rPr>
        <w:t>ir pan.)</w:t>
      </w:r>
    </w:p>
    <w:p w14:paraId="222DB056" w14:textId="5884994B" w:rsidR="00BE4E7E" w:rsidRPr="00667A9F" w:rsidRDefault="00BE4E7E"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 xml:space="preserve">Įrankyje turi būti integruota galimybė </w:t>
      </w:r>
      <w:r w:rsidR="00630767" w:rsidRPr="00667A9F">
        <w:rPr>
          <w:rFonts w:ascii="Times New Roman" w:hAnsi="Times New Roman" w:cs="Times New Roman"/>
        </w:rPr>
        <w:t>(sukurti modeliai ar metrikos) įvertinti suanotuoto tekstyno kokybę.</w:t>
      </w:r>
    </w:p>
    <w:p w14:paraId="3F4788CA" w14:textId="77777777" w:rsidR="00FA506F" w:rsidRPr="00667A9F" w:rsidRDefault="00FA506F" w:rsidP="00C87298">
      <w:pPr>
        <w:spacing w:after="0" w:line="240" w:lineRule="auto"/>
        <w:ind w:firstLine="0"/>
        <w:rPr>
          <w:rFonts w:ascii="Times New Roman" w:hAnsi="Times New Roman" w:cs="Times New Roman"/>
        </w:rPr>
      </w:pPr>
    </w:p>
    <w:p w14:paraId="5D6F6184" w14:textId="2D4C1355" w:rsidR="00DD4302" w:rsidRPr="00667A9F" w:rsidRDefault="00D42DCA" w:rsidP="008A0F67">
      <w:pPr>
        <w:pStyle w:val="Sraopastraipa"/>
        <w:numPr>
          <w:ilvl w:val="0"/>
          <w:numId w:val="3"/>
        </w:numPr>
        <w:spacing w:after="0" w:line="240" w:lineRule="auto"/>
        <w:ind w:left="0" w:firstLine="357"/>
        <w:rPr>
          <w:rFonts w:ascii="Times New Roman" w:hAnsi="Times New Roman" w:cs="Times New Roman"/>
          <w:b/>
          <w:bCs/>
        </w:rPr>
      </w:pPr>
      <w:r w:rsidRPr="00667A9F">
        <w:rPr>
          <w:rFonts w:ascii="Times New Roman" w:hAnsi="Times New Roman" w:cs="Times New Roman"/>
          <w:b/>
          <w:bCs/>
        </w:rPr>
        <w:t>Techniniai reikalavimai pirminiam</w:t>
      </w:r>
      <w:r w:rsidR="009E64A3" w:rsidRPr="00667A9F">
        <w:rPr>
          <w:rFonts w:ascii="Times New Roman" w:hAnsi="Times New Roman" w:cs="Times New Roman"/>
          <w:b/>
          <w:bCs/>
        </w:rPr>
        <w:t xml:space="preserve"> automatiniam</w:t>
      </w:r>
      <w:r w:rsidRPr="00667A9F">
        <w:rPr>
          <w:rFonts w:ascii="Times New Roman" w:hAnsi="Times New Roman" w:cs="Times New Roman"/>
          <w:b/>
          <w:bCs/>
        </w:rPr>
        <w:t xml:space="preserve"> anotavimui</w:t>
      </w:r>
      <w:r w:rsidR="00DD4302" w:rsidRPr="00667A9F">
        <w:rPr>
          <w:rFonts w:ascii="Times New Roman" w:hAnsi="Times New Roman" w:cs="Times New Roman"/>
          <w:b/>
          <w:bCs/>
        </w:rPr>
        <w:t>:</w:t>
      </w:r>
    </w:p>
    <w:p w14:paraId="51D4CA97" w14:textId="136D0F40" w:rsidR="000E68F9" w:rsidRPr="00667A9F" w:rsidRDefault="00DF4F3E" w:rsidP="008A0F67">
      <w:pPr>
        <w:pStyle w:val="prastasiniatinklio"/>
        <w:numPr>
          <w:ilvl w:val="1"/>
          <w:numId w:val="3"/>
        </w:numPr>
        <w:spacing w:after="0" w:afterAutospacing="0"/>
        <w:ind w:left="0" w:firstLine="357"/>
        <w:jc w:val="both"/>
      </w:pPr>
      <w:r w:rsidRPr="00667A9F">
        <w:t>Įrank</w:t>
      </w:r>
      <w:r w:rsidR="00CE4B71">
        <w:t>yje</w:t>
      </w:r>
      <w:r w:rsidR="00872908" w:rsidRPr="00667A9F">
        <w:t xml:space="preserve"> turi būti įdiegti pirminiai automatinio anotavimo sprendimai, kurie pagal </w:t>
      </w:r>
      <w:r w:rsidR="007F6B8B" w:rsidRPr="00667A9F">
        <w:t xml:space="preserve">6.2—6.3 ir 7.2—7.6 </w:t>
      </w:r>
      <w:r w:rsidR="00872908" w:rsidRPr="00667A9F">
        <w:t xml:space="preserve">reikalavimus </w:t>
      </w:r>
      <w:r w:rsidR="004178A9" w:rsidRPr="00667A9F">
        <w:t>atliks sintaksinį anotavim</w:t>
      </w:r>
      <w:r w:rsidR="00CE4B71">
        <w:t>ą</w:t>
      </w:r>
      <w:r w:rsidR="004178A9" w:rsidRPr="00667A9F">
        <w:t>.</w:t>
      </w:r>
    </w:p>
    <w:p w14:paraId="327C9315" w14:textId="77777777" w:rsidR="00AB6FF9" w:rsidRPr="00667A9F" w:rsidRDefault="000E68F9" w:rsidP="008A0F67">
      <w:pPr>
        <w:pStyle w:val="prastasiniatinklio"/>
        <w:numPr>
          <w:ilvl w:val="1"/>
          <w:numId w:val="3"/>
        </w:numPr>
        <w:spacing w:after="0" w:afterAutospacing="0"/>
        <w:ind w:left="0" w:firstLine="357"/>
        <w:jc w:val="both"/>
      </w:pPr>
      <w:r w:rsidRPr="00667A9F">
        <w:t>Automatinio anotavimo įrankiai turi gebėti dirbti su didesnės apimties tekstynais, suteikdami galimybę apdoroti kelis dokumentus vienu metu, išsaugant nuoseklumą ir efektyvumą.</w:t>
      </w:r>
    </w:p>
    <w:p w14:paraId="3C1C94B1" w14:textId="77777777" w:rsidR="00AB6FF9" w:rsidRPr="00667A9F" w:rsidRDefault="00AC07F3" w:rsidP="008A0F67">
      <w:pPr>
        <w:pStyle w:val="prastasiniatinklio"/>
        <w:numPr>
          <w:ilvl w:val="1"/>
          <w:numId w:val="3"/>
        </w:numPr>
        <w:spacing w:after="0" w:afterAutospacing="0"/>
        <w:ind w:left="0" w:firstLine="357"/>
        <w:jc w:val="both"/>
      </w:pPr>
      <w:r w:rsidRPr="00667A9F">
        <w:t>Automatinio anotavimo rezultatai turi būti pateikiami vartotojui tokiu formatu, kad būtų lengva atlikti rankinį taisymą ir tolesnes korekcijas.</w:t>
      </w:r>
    </w:p>
    <w:p w14:paraId="644F396C" w14:textId="2196BA1C" w:rsidR="00AB6FF9" w:rsidRPr="00667A9F" w:rsidRDefault="00A72B44" w:rsidP="00A72B44">
      <w:pPr>
        <w:pStyle w:val="prastasiniatinklio"/>
        <w:numPr>
          <w:ilvl w:val="1"/>
          <w:numId w:val="3"/>
        </w:numPr>
        <w:spacing w:after="0" w:afterAutospacing="0"/>
        <w:ind w:left="0" w:firstLine="357"/>
        <w:jc w:val="both"/>
      </w:pPr>
      <w:r w:rsidRPr="00667A9F">
        <w:t>Automatinis anotavimas turėtų būti įvertinamas 7.5 punkte minimais metodais.</w:t>
      </w:r>
    </w:p>
    <w:p w14:paraId="018B87E1" w14:textId="336DE59F" w:rsidR="00C87298" w:rsidRDefault="00A71898" w:rsidP="00C87298">
      <w:pPr>
        <w:pStyle w:val="prastasiniatinklio"/>
        <w:numPr>
          <w:ilvl w:val="1"/>
          <w:numId w:val="3"/>
        </w:numPr>
        <w:spacing w:after="0" w:afterAutospacing="0"/>
        <w:ind w:left="0" w:firstLine="357"/>
        <w:jc w:val="both"/>
      </w:pPr>
      <w:r w:rsidRPr="00667A9F">
        <w:t>Visi automatinio anotavimo veiksmai turi būti fiksuojami platformos registruose, nurodant, kokie įrankiai ir kokiomis sąlygomis buvo taikyti, siekiant užtikrinti atsekamumą ir kokybės kontrolę.</w:t>
      </w:r>
    </w:p>
    <w:p w14:paraId="1245C842" w14:textId="77777777" w:rsidR="00951872" w:rsidRPr="00667A9F" w:rsidRDefault="00951872" w:rsidP="00951872">
      <w:pPr>
        <w:pStyle w:val="prastasiniatinklio"/>
        <w:spacing w:after="0" w:afterAutospacing="0"/>
        <w:ind w:left="357"/>
        <w:jc w:val="both"/>
      </w:pPr>
    </w:p>
    <w:p w14:paraId="4299D655" w14:textId="77777777" w:rsidR="00951872" w:rsidRPr="001425E4" w:rsidRDefault="00951872" w:rsidP="00951872">
      <w:pPr>
        <w:pStyle w:val="Sraopastraipa"/>
        <w:numPr>
          <w:ilvl w:val="0"/>
          <w:numId w:val="3"/>
        </w:numPr>
        <w:spacing w:after="0" w:line="240" w:lineRule="auto"/>
        <w:ind w:left="0" w:firstLine="357"/>
        <w:rPr>
          <w:rFonts w:ascii="Times New Roman" w:hAnsi="Times New Roman" w:cs="Times New Roman"/>
          <w:b/>
          <w:bCs/>
        </w:rPr>
      </w:pPr>
      <w:r w:rsidRPr="001425E4">
        <w:rPr>
          <w:rFonts w:ascii="Times New Roman" w:hAnsi="Times New Roman" w:cs="Times New Roman"/>
          <w:b/>
          <w:bCs/>
        </w:rPr>
        <w:t>Garantijos ir palaikymo reikalavimai:</w:t>
      </w:r>
    </w:p>
    <w:p w14:paraId="22C04DE7" w14:textId="364AF519" w:rsidR="00951872" w:rsidRPr="000C3AE5" w:rsidRDefault="00951872" w:rsidP="00951872">
      <w:pPr>
        <w:pStyle w:val="prastasiniatinklio"/>
        <w:numPr>
          <w:ilvl w:val="1"/>
          <w:numId w:val="3"/>
        </w:numPr>
        <w:ind w:left="0" w:firstLine="357"/>
      </w:pPr>
      <w:r>
        <w:t xml:space="preserve">Tiekėjas turi užtikrinti garantinį </w:t>
      </w:r>
      <w:r w:rsidR="00D963C4">
        <w:t>įrankio</w:t>
      </w:r>
      <w:r>
        <w:t xml:space="preserve"> aptarnavimą ne trumpiau, kaip 12 mėn. nuo galutinio priėmimo-perdavimo akto pasirašymo dienos.</w:t>
      </w:r>
    </w:p>
    <w:p w14:paraId="46795449" w14:textId="77777777" w:rsidR="00951872" w:rsidRPr="001425E4" w:rsidRDefault="00951872" w:rsidP="00951872">
      <w:pPr>
        <w:pStyle w:val="prastasiniatinklio"/>
        <w:numPr>
          <w:ilvl w:val="1"/>
          <w:numId w:val="3"/>
        </w:numPr>
        <w:ind w:left="0" w:firstLine="357"/>
      </w:pPr>
      <w:r w:rsidRPr="001425E4">
        <w:t>Tiekėjas turi užtikrinti techninę pagalbą ir programinės įrangos atnaujinimus garantiniu laikotarpiu.</w:t>
      </w:r>
    </w:p>
    <w:p w14:paraId="37A3454B" w14:textId="7F3156EC" w:rsidR="00951872" w:rsidRPr="000C3AE5" w:rsidRDefault="00951872" w:rsidP="00951872">
      <w:pPr>
        <w:pStyle w:val="Sraopastraipa"/>
        <w:numPr>
          <w:ilvl w:val="1"/>
          <w:numId w:val="3"/>
        </w:numPr>
        <w:spacing w:before="0" w:after="0" w:line="240" w:lineRule="auto"/>
        <w:ind w:left="0" w:firstLine="357"/>
        <w:rPr>
          <w:rFonts w:ascii="Times New Roman" w:hAnsi="Times New Roman" w:cs="Times New Roman"/>
        </w:rPr>
      </w:pPr>
      <w:r w:rsidRPr="000C3AE5">
        <w:rPr>
          <w:rFonts w:ascii="Times New Roman" w:hAnsi="Times New Roman" w:cs="Times New Roman"/>
        </w:rPr>
        <w:t>Tiekėjas</w:t>
      </w:r>
      <w:r>
        <w:rPr>
          <w:rFonts w:ascii="Times New Roman" w:hAnsi="Times New Roman" w:cs="Times New Roman"/>
        </w:rPr>
        <w:t xml:space="preserve"> garantiniu laikotarpiu</w:t>
      </w:r>
      <w:r w:rsidRPr="000C3AE5">
        <w:rPr>
          <w:rFonts w:ascii="Times New Roman" w:hAnsi="Times New Roman" w:cs="Times New Roman"/>
        </w:rPr>
        <w:t xml:space="preserve"> turi užtikrinti, kad bus atliekami reguliarus </w:t>
      </w:r>
      <w:r w:rsidR="00151F5F">
        <w:rPr>
          <w:rFonts w:ascii="Times New Roman" w:hAnsi="Times New Roman" w:cs="Times New Roman"/>
        </w:rPr>
        <w:t>įrankyje</w:t>
      </w:r>
      <w:r w:rsidRPr="000C3AE5">
        <w:rPr>
          <w:rFonts w:ascii="Times New Roman" w:hAnsi="Times New Roman" w:cs="Times New Roman"/>
        </w:rPr>
        <w:t xml:space="preserve"> esančios duomenų bazės atsarginių kopijų kūrimas.</w:t>
      </w:r>
    </w:p>
    <w:p w14:paraId="469E55B4" w14:textId="77777777" w:rsidR="00607307" w:rsidRPr="00667A9F" w:rsidRDefault="00607307" w:rsidP="00607307">
      <w:pPr>
        <w:pStyle w:val="prastasiniatinklio"/>
        <w:spacing w:after="0" w:afterAutospacing="0"/>
        <w:ind w:left="357"/>
        <w:jc w:val="both"/>
      </w:pPr>
    </w:p>
    <w:p w14:paraId="5453F9C6" w14:textId="77777777" w:rsidR="00C87298" w:rsidRPr="00667A9F" w:rsidRDefault="00C87298" w:rsidP="008A0F67">
      <w:pPr>
        <w:pStyle w:val="Sraopastraipa"/>
        <w:numPr>
          <w:ilvl w:val="0"/>
          <w:numId w:val="3"/>
        </w:numPr>
        <w:spacing w:after="0" w:line="240" w:lineRule="auto"/>
        <w:ind w:left="0" w:firstLine="357"/>
        <w:rPr>
          <w:rFonts w:ascii="Times New Roman" w:hAnsi="Times New Roman" w:cs="Times New Roman"/>
          <w:b/>
          <w:bCs/>
        </w:rPr>
      </w:pPr>
      <w:r w:rsidRPr="00667A9F">
        <w:rPr>
          <w:rFonts w:ascii="Times New Roman" w:hAnsi="Times New Roman" w:cs="Times New Roman"/>
          <w:b/>
          <w:bCs/>
        </w:rPr>
        <w:lastRenderedPageBreak/>
        <w:t>Papildomi techniniai reikalavimai:</w:t>
      </w:r>
    </w:p>
    <w:p w14:paraId="34A1F4A0" w14:textId="79E19207" w:rsidR="00FA506F" w:rsidRPr="00667A9F" w:rsidRDefault="00FA506F" w:rsidP="008A0F67">
      <w:pPr>
        <w:pStyle w:val="prastasiniatinklio"/>
        <w:numPr>
          <w:ilvl w:val="1"/>
          <w:numId w:val="3"/>
        </w:numPr>
        <w:spacing w:after="0" w:afterAutospacing="0"/>
        <w:ind w:left="0" w:firstLine="357"/>
        <w:jc w:val="both"/>
      </w:pPr>
      <w:r w:rsidRPr="00667A9F">
        <w:t xml:space="preserve">Įrankyje turi būti galimybė importuoti duomenis iš kelių standartinių </w:t>
      </w:r>
      <w:r w:rsidR="00310E2B" w:rsidRPr="00667A9F">
        <w:t xml:space="preserve">struktūrizuotų </w:t>
      </w:r>
      <w:r w:rsidRPr="00667A9F">
        <w:t>formatų (pvz., .</w:t>
      </w:r>
      <w:proofErr w:type="spellStart"/>
      <w:r w:rsidRPr="00667A9F">
        <w:t>txt</w:t>
      </w:r>
      <w:proofErr w:type="spellEnd"/>
      <w:r w:rsidRPr="00667A9F">
        <w:t>, .</w:t>
      </w:r>
      <w:proofErr w:type="spellStart"/>
      <w:r w:rsidRPr="00667A9F">
        <w:t>xlsx</w:t>
      </w:r>
      <w:proofErr w:type="spellEnd"/>
      <w:r w:rsidR="00310E2B" w:rsidRPr="00667A9F">
        <w:t>, .</w:t>
      </w:r>
      <w:proofErr w:type="spellStart"/>
      <w:r w:rsidR="00310E2B" w:rsidRPr="00667A9F">
        <w:t>csv</w:t>
      </w:r>
      <w:proofErr w:type="spellEnd"/>
      <w:r w:rsidRPr="00667A9F">
        <w:t>).</w:t>
      </w:r>
    </w:p>
    <w:p w14:paraId="443273D8" w14:textId="77777777" w:rsidR="00FA506F" w:rsidRPr="00667A9F" w:rsidRDefault="00FA506F" w:rsidP="00FA506F">
      <w:pPr>
        <w:pStyle w:val="Sraopastraipa"/>
        <w:numPr>
          <w:ilvl w:val="1"/>
          <w:numId w:val="3"/>
        </w:numPr>
        <w:spacing w:before="0" w:after="0" w:line="240" w:lineRule="auto"/>
        <w:ind w:left="0" w:firstLine="357"/>
        <w:rPr>
          <w:rFonts w:ascii="Times New Roman" w:hAnsi="Times New Roman" w:cs="Times New Roman"/>
        </w:rPr>
      </w:pPr>
      <w:r w:rsidRPr="00667A9F">
        <w:rPr>
          <w:rFonts w:ascii="Times New Roman" w:hAnsi="Times New Roman" w:cs="Times New Roman"/>
        </w:rPr>
        <w:t>Įrankis turi būti pritaikytas darbui su įvairių kalbų tekstais, įskaitant lietuvių kalbą.</w:t>
      </w:r>
    </w:p>
    <w:p w14:paraId="5B03B7A0" w14:textId="301E88AD" w:rsidR="0039656F" w:rsidRPr="00667A9F" w:rsidRDefault="00FA506F" w:rsidP="004D0E0B">
      <w:pPr>
        <w:pStyle w:val="Sraopastraipa"/>
        <w:numPr>
          <w:ilvl w:val="1"/>
          <w:numId w:val="3"/>
        </w:numPr>
        <w:spacing w:after="0" w:line="240" w:lineRule="auto"/>
        <w:ind w:left="0" w:firstLine="357"/>
        <w:rPr>
          <w:rFonts w:ascii="Times New Roman" w:hAnsi="Times New Roman" w:cs="Times New Roman"/>
        </w:rPr>
      </w:pPr>
      <w:r w:rsidRPr="00667A9F">
        <w:rPr>
          <w:rFonts w:ascii="Times New Roman" w:hAnsi="Times New Roman" w:cs="Times New Roman"/>
        </w:rPr>
        <w:t>Įrankis turi turėti naudotojų valdymo funkciją, leidžiančią administratoriui priskirti naudotojams roles ir teises.</w:t>
      </w:r>
    </w:p>
    <w:p w14:paraId="549EA189" w14:textId="77777777" w:rsidR="00A73DAB" w:rsidRPr="00667A9F" w:rsidRDefault="00A73DAB" w:rsidP="0005430C">
      <w:pPr>
        <w:spacing w:before="0" w:after="0"/>
        <w:rPr>
          <w:rFonts w:ascii="Times New Roman" w:hAnsi="Times New Roman" w:cs="Times New Roman"/>
        </w:rPr>
      </w:pPr>
    </w:p>
    <w:p w14:paraId="6CFEC079" w14:textId="7AFFC96A" w:rsidR="00464DE9" w:rsidRPr="00667A9F" w:rsidRDefault="00464DE9" w:rsidP="00151831">
      <w:pPr>
        <w:pStyle w:val="Sraopastraipa"/>
        <w:numPr>
          <w:ilvl w:val="0"/>
          <w:numId w:val="3"/>
        </w:numPr>
        <w:spacing w:before="0" w:line="240" w:lineRule="auto"/>
        <w:ind w:left="0" w:firstLine="357"/>
        <w:rPr>
          <w:rFonts w:ascii="Times New Roman" w:hAnsi="Times New Roman" w:cs="Times New Roman"/>
          <w:b/>
          <w:bCs/>
        </w:rPr>
      </w:pPr>
      <w:r w:rsidRPr="00667A9F">
        <w:rPr>
          <w:rFonts w:ascii="Times New Roman" w:hAnsi="Times New Roman" w:cs="Times New Roman"/>
          <w:b/>
          <w:bCs/>
        </w:rPr>
        <w:t>Doku</w:t>
      </w:r>
      <w:r w:rsidR="00A73DAB" w:rsidRPr="00667A9F">
        <w:rPr>
          <w:rFonts w:ascii="Times New Roman" w:hAnsi="Times New Roman" w:cs="Times New Roman"/>
          <w:b/>
          <w:bCs/>
        </w:rPr>
        <w:t>mentavimo reikalavimai:</w:t>
      </w:r>
    </w:p>
    <w:p w14:paraId="20F89666" w14:textId="3D07F5CA" w:rsidR="00A01413" w:rsidRPr="00667A9F" w:rsidRDefault="00583511" w:rsidP="00151831">
      <w:pPr>
        <w:pStyle w:val="Sraopastraipa"/>
        <w:numPr>
          <w:ilvl w:val="1"/>
          <w:numId w:val="3"/>
        </w:numPr>
        <w:spacing w:before="0" w:line="240" w:lineRule="auto"/>
        <w:ind w:left="0" w:firstLine="357"/>
        <w:rPr>
          <w:rFonts w:ascii="Times New Roman" w:hAnsi="Times New Roman" w:cs="Times New Roman"/>
        </w:rPr>
      </w:pPr>
      <w:r w:rsidRPr="00667A9F">
        <w:rPr>
          <w:rFonts w:ascii="Times New Roman" w:hAnsi="Times New Roman" w:cs="Times New Roman"/>
        </w:rPr>
        <w:t>Įrankiui</w:t>
      </w:r>
      <w:r w:rsidR="002745CD" w:rsidRPr="00667A9F">
        <w:rPr>
          <w:rFonts w:ascii="Times New Roman" w:hAnsi="Times New Roman" w:cs="Times New Roman"/>
        </w:rPr>
        <w:t xml:space="preserve"> turi būti parengta dokumentacija, kurioje detaliai apibūdint</w:t>
      </w:r>
      <w:r w:rsidRPr="00667A9F">
        <w:rPr>
          <w:rFonts w:ascii="Times New Roman" w:hAnsi="Times New Roman" w:cs="Times New Roman"/>
        </w:rPr>
        <w:t xml:space="preserve">as </w:t>
      </w:r>
      <w:r w:rsidR="002745CD" w:rsidRPr="00667A9F">
        <w:rPr>
          <w:rFonts w:ascii="Times New Roman" w:hAnsi="Times New Roman" w:cs="Times New Roman"/>
        </w:rPr>
        <w:t>bei aprašyt</w:t>
      </w:r>
      <w:r w:rsidRPr="00667A9F">
        <w:rPr>
          <w:rFonts w:ascii="Times New Roman" w:hAnsi="Times New Roman" w:cs="Times New Roman"/>
        </w:rPr>
        <w:t>as įrankis</w:t>
      </w:r>
      <w:r w:rsidR="00A01413" w:rsidRPr="00667A9F">
        <w:rPr>
          <w:rFonts w:ascii="Times New Roman" w:hAnsi="Times New Roman" w:cs="Times New Roman"/>
        </w:rPr>
        <w:t xml:space="preserve"> </w:t>
      </w:r>
      <w:r w:rsidR="00E500AC">
        <w:rPr>
          <w:rFonts w:ascii="Times New Roman" w:hAnsi="Times New Roman" w:cs="Times New Roman"/>
        </w:rPr>
        <w:t>šiais aspektais</w:t>
      </w:r>
      <w:r w:rsidR="00A01413" w:rsidRPr="00667A9F">
        <w:rPr>
          <w:rFonts w:ascii="Times New Roman" w:hAnsi="Times New Roman" w:cs="Times New Roman"/>
        </w:rPr>
        <w:t>:</w:t>
      </w:r>
    </w:p>
    <w:p w14:paraId="46F63034" w14:textId="3E5D9AE0" w:rsidR="00ED0EEB" w:rsidRPr="00667A9F" w:rsidRDefault="00C37AF2" w:rsidP="00151831">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bendruoju</w:t>
      </w:r>
      <w:r w:rsidR="00ED0EEB" w:rsidRPr="00667A9F">
        <w:rPr>
          <w:rFonts w:ascii="Times New Roman" w:hAnsi="Times New Roman" w:cs="Times New Roman"/>
        </w:rPr>
        <w:t xml:space="preserve"> principu aprašom</w:t>
      </w:r>
      <w:r w:rsidR="00583511" w:rsidRPr="00667A9F">
        <w:rPr>
          <w:rFonts w:ascii="Times New Roman" w:hAnsi="Times New Roman" w:cs="Times New Roman"/>
        </w:rPr>
        <w:t xml:space="preserve">as įrankis </w:t>
      </w:r>
      <w:r w:rsidR="00ED0EEB" w:rsidRPr="00667A9F">
        <w:rPr>
          <w:rFonts w:ascii="Times New Roman" w:hAnsi="Times New Roman" w:cs="Times New Roman"/>
        </w:rPr>
        <w:t>ir j</w:t>
      </w:r>
      <w:r w:rsidR="00583511" w:rsidRPr="00667A9F">
        <w:rPr>
          <w:rFonts w:ascii="Times New Roman" w:hAnsi="Times New Roman" w:cs="Times New Roman"/>
        </w:rPr>
        <w:t>o kūrimo</w:t>
      </w:r>
      <w:r w:rsidR="00F66A89" w:rsidRPr="00667A9F">
        <w:rPr>
          <w:rFonts w:ascii="Times New Roman" w:hAnsi="Times New Roman" w:cs="Times New Roman"/>
        </w:rPr>
        <w:t xml:space="preserve"> eiga;</w:t>
      </w:r>
    </w:p>
    <w:p w14:paraId="09FD2FC0" w14:textId="644052A6" w:rsidR="00202E8D" w:rsidRPr="00667A9F" w:rsidRDefault="00202E8D" w:rsidP="00151831">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nurodomos įrankio kūrimui naudojamos technologijos;</w:t>
      </w:r>
    </w:p>
    <w:p w14:paraId="6BAD7C40" w14:textId="0DC90E99" w:rsidR="00F66A89" w:rsidRPr="00667A9F" w:rsidRDefault="00F66A89" w:rsidP="00151831">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 xml:space="preserve">nurodomi </w:t>
      </w:r>
      <w:r w:rsidR="00B57131" w:rsidRPr="00667A9F">
        <w:rPr>
          <w:rFonts w:ascii="Times New Roman" w:hAnsi="Times New Roman" w:cs="Times New Roman"/>
        </w:rPr>
        <w:t>įrankyje naudojami automatinio anotavimo ir tekstyno kokybės patikrinimo metodai.</w:t>
      </w:r>
    </w:p>
    <w:p w14:paraId="00969A03" w14:textId="5034DF68" w:rsidR="00F66A89" w:rsidRPr="00667A9F" w:rsidRDefault="002C52E2" w:rsidP="00151831">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 xml:space="preserve">pateikiama </w:t>
      </w:r>
      <w:r w:rsidR="00B57131" w:rsidRPr="00667A9F">
        <w:rPr>
          <w:rFonts w:ascii="Times New Roman" w:hAnsi="Times New Roman" w:cs="Times New Roman"/>
        </w:rPr>
        <w:t>įrankio</w:t>
      </w:r>
      <w:r w:rsidRPr="00667A9F">
        <w:rPr>
          <w:rFonts w:ascii="Times New Roman" w:hAnsi="Times New Roman" w:cs="Times New Roman"/>
        </w:rPr>
        <w:t xml:space="preserve"> naudojimo instrukcija;</w:t>
      </w:r>
    </w:p>
    <w:p w14:paraId="22092ADC" w14:textId="06E7CDF0" w:rsidR="002C52E2" w:rsidRPr="00667A9F" w:rsidRDefault="002C52E2" w:rsidP="00151831">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 xml:space="preserve">pateikiamos rekomendacijos </w:t>
      </w:r>
      <w:r w:rsidR="00B57131" w:rsidRPr="00667A9F">
        <w:rPr>
          <w:rFonts w:ascii="Times New Roman" w:hAnsi="Times New Roman" w:cs="Times New Roman"/>
        </w:rPr>
        <w:t>įrankio</w:t>
      </w:r>
      <w:r w:rsidRPr="00667A9F">
        <w:rPr>
          <w:rFonts w:ascii="Times New Roman" w:hAnsi="Times New Roman" w:cs="Times New Roman"/>
        </w:rPr>
        <w:t xml:space="preserve"> </w:t>
      </w:r>
      <w:r w:rsidR="00B57131" w:rsidRPr="00667A9F">
        <w:rPr>
          <w:rFonts w:ascii="Times New Roman" w:hAnsi="Times New Roman" w:cs="Times New Roman"/>
        </w:rPr>
        <w:t>naudojimui</w:t>
      </w:r>
      <w:r w:rsidRPr="00667A9F">
        <w:rPr>
          <w:rFonts w:ascii="Times New Roman" w:hAnsi="Times New Roman" w:cs="Times New Roman"/>
        </w:rPr>
        <w:t>;</w:t>
      </w:r>
    </w:p>
    <w:p w14:paraId="7A56BBB2" w14:textId="3C1D3DD0" w:rsidR="002C52E2" w:rsidRPr="00667A9F" w:rsidRDefault="002C52E2" w:rsidP="00151831">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pateikiamos rekomendacijos</w:t>
      </w:r>
      <w:r w:rsidR="00B57131" w:rsidRPr="00667A9F">
        <w:rPr>
          <w:rFonts w:ascii="Times New Roman" w:hAnsi="Times New Roman" w:cs="Times New Roman"/>
        </w:rPr>
        <w:t xml:space="preserve"> tolimesnei</w:t>
      </w:r>
      <w:r w:rsidRPr="00667A9F">
        <w:rPr>
          <w:rFonts w:ascii="Times New Roman" w:hAnsi="Times New Roman" w:cs="Times New Roman"/>
        </w:rPr>
        <w:t xml:space="preserve"> </w:t>
      </w:r>
      <w:r w:rsidR="00B57131" w:rsidRPr="00667A9F">
        <w:rPr>
          <w:rFonts w:ascii="Times New Roman" w:hAnsi="Times New Roman" w:cs="Times New Roman"/>
        </w:rPr>
        <w:t>įrankio</w:t>
      </w:r>
      <w:r w:rsidRPr="00667A9F">
        <w:rPr>
          <w:rFonts w:ascii="Times New Roman" w:hAnsi="Times New Roman" w:cs="Times New Roman"/>
        </w:rPr>
        <w:t xml:space="preserve"> plėtrai.</w:t>
      </w:r>
    </w:p>
    <w:p w14:paraId="1ED96963" w14:textId="50B9DD2B" w:rsidR="00A73DAB" w:rsidRPr="00667A9F" w:rsidRDefault="00C94B3E" w:rsidP="00151831">
      <w:pPr>
        <w:pStyle w:val="Sraopastraipa"/>
        <w:numPr>
          <w:ilvl w:val="1"/>
          <w:numId w:val="3"/>
        </w:numPr>
        <w:spacing w:before="0" w:line="240" w:lineRule="auto"/>
        <w:ind w:left="0" w:firstLine="357"/>
        <w:rPr>
          <w:rFonts w:ascii="Times New Roman" w:hAnsi="Times New Roman" w:cs="Times New Roman"/>
        </w:rPr>
      </w:pPr>
      <w:r w:rsidRPr="00667A9F">
        <w:rPr>
          <w:rFonts w:ascii="Times New Roman" w:hAnsi="Times New Roman" w:cs="Times New Roman"/>
        </w:rPr>
        <w:t>S</w:t>
      </w:r>
      <w:r w:rsidR="00676554" w:rsidRPr="00667A9F">
        <w:rPr>
          <w:rFonts w:ascii="Times New Roman" w:hAnsi="Times New Roman" w:cs="Times New Roman"/>
        </w:rPr>
        <w:t xml:space="preserve">ukurtam ištekliui turi būti taikomas detaliai dokumentuotas tarptautinis metaduomenų standartas. (pvz., Data </w:t>
      </w:r>
      <w:proofErr w:type="spellStart"/>
      <w:r w:rsidR="00676554" w:rsidRPr="00667A9F">
        <w:rPr>
          <w:rFonts w:ascii="Times New Roman" w:hAnsi="Times New Roman" w:cs="Times New Roman"/>
        </w:rPr>
        <w:t>Catalog</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Vocabulary</w:t>
      </w:r>
      <w:proofErr w:type="spellEnd"/>
      <w:r w:rsidR="00676554" w:rsidRPr="00667A9F">
        <w:rPr>
          <w:rFonts w:ascii="Times New Roman" w:hAnsi="Times New Roman" w:cs="Times New Roman"/>
        </w:rPr>
        <w:t xml:space="preserve"> (DCAT) https://www.w3.org/TR/vocab-dcat-3/, Dublin </w:t>
      </w:r>
      <w:proofErr w:type="spellStart"/>
      <w:r w:rsidR="00676554" w:rsidRPr="00667A9F">
        <w:rPr>
          <w:rFonts w:ascii="Times New Roman" w:hAnsi="Times New Roman" w:cs="Times New Roman"/>
        </w:rPr>
        <w:t>Core</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Metadata</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Element</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Set</w:t>
      </w:r>
      <w:proofErr w:type="spellEnd"/>
      <w:r w:rsidR="00676554" w:rsidRPr="00667A9F">
        <w:rPr>
          <w:rFonts w:ascii="Times New Roman" w:hAnsi="Times New Roman" w:cs="Times New Roman"/>
        </w:rPr>
        <w:t xml:space="preserve"> (DCMES) https://www.dublincore.org/specifications/dublin-core/dces/, </w:t>
      </w:r>
      <w:proofErr w:type="spellStart"/>
      <w:r w:rsidR="00676554" w:rsidRPr="00667A9F">
        <w:rPr>
          <w:rFonts w:ascii="Times New Roman" w:hAnsi="Times New Roman" w:cs="Times New Roman"/>
        </w:rPr>
        <w:t>The</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Component</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Metadata</w:t>
      </w:r>
      <w:proofErr w:type="spellEnd"/>
      <w:r w:rsidR="00676554" w:rsidRPr="00667A9F">
        <w:rPr>
          <w:rFonts w:ascii="Times New Roman" w:hAnsi="Times New Roman" w:cs="Times New Roman"/>
        </w:rPr>
        <w:t xml:space="preserve"> </w:t>
      </w:r>
      <w:proofErr w:type="spellStart"/>
      <w:r w:rsidR="00676554" w:rsidRPr="00667A9F">
        <w:rPr>
          <w:rFonts w:ascii="Times New Roman" w:hAnsi="Times New Roman" w:cs="Times New Roman"/>
        </w:rPr>
        <w:t>Initiative</w:t>
      </w:r>
      <w:proofErr w:type="spellEnd"/>
      <w:r w:rsidR="00676554" w:rsidRPr="00667A9F">
        <w:rPr>
          <w:rFonts w:ascii="Times New Roman" w:hAnsi="Times New Roman" w:cs="Times New Roman"/>
        </w:rPr>
        <w:t xml:space="preserve"> (CMDI) https://media.dwds.de/clarin/userguide/text/metadata_CMDI.xhtml arba analogiški). </w:t>
      </w:r>
    </w:p>
    <w:p w14:paraId="2F22D5B1" w14:textId="77777777" w:rsidR="004D5734" w:rsidRPr="00667A9F" w:rsidRDefault="004D5734" w:rsidP="004D5734">
      <w:pPr>
        <w:pStyle w:val="Sraopastraipa"/>
        <w:numPr>
          <w:ilvl w:val="1"/>
          <w:numId w:val="3"/>
        </w:numPr>
        <w:spacing w:before="0" w:line="240" w:lineRule="auto"/>
        <w:ind w:left="0" w:firstLine="357"/>
        <w:rPr>
          <w:rFonts w:ascii="Times New Roman" w:hAnsi="Times New Roman" w:cs="Times New Roman"/>
        </w:rPr>
      </w:pPr>
      <w:r w:rsidRPr="00667A9F">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667A9F">
        <w:rPr>
          <w:rFonts w:ascii="Times New Roman" w:hAnsi="Times New Roman" w:cs="Times New Roman"/>
          <w:i/>
          <w:iCs/>
          <w:lang w:eastAsia="en-US"/>
        </w:rPr>
        <w:t>MS Word</w:t>
      </w:r>
      <w:r w:rsidRPr="00667A9F">
        <w:rPr>
          <w:rFonts w:ascii="Times New Roman" w:hAnsi="Times New Roman" w:cs="Times New Roman"/>
          <w:lang w:eastAsia="en-US"/>
        </w:rPr>
        <w:t xml:space="preserve"> arba kitu su Perkančiąja</w:t>
      </w:r>
      <w:r w:rsidRPr="00667A9F">
        <w:rPr>
          <w:rFonts w:ascii="Times New Roman" w:eastAsia="Times New Roman" w:hAnsi="Times New Roman" w:cs="Times New Roman"/>
        </w:rPr>
        <w:t xml:space="preserve"> organizacija suderintu redaguoti tinkamu formatu). Pastabos ir korekcijos dokumentų projektuose turi būti teikiamos naudojant </w:t>
      </w:r>
      <w:r w:rsidRPr="00667A9F">
        <w:rPr>
          <w:rFonts w:ascii="Times New Roman" w:eastAsia="Times New Roman" w:hAnsi="Times New Roman" w:cs="Times New Roman"/>
          <w:i/>
          <w:iCs/>
        </w:rPr>
        <w:t>MS Office</w:t>
      </w:r>
      <w:r w:rsidRPr="00667A9F">
        <w:rPr>
          <w:rFonts w:ascii="Times New Roman" w:eastAsia="Times New Roman" w:hAnsi="Times New Roman" w:cs="Times New Roman"/>
        </w:rPr>
        <w:t xml:space="preserve"> programinio paketo (ar lygiaverčio) pakeitimų sekimo (angl. </w:t>
      </w:r>
      <w:proofErr w:type="spellStart"/>
      <w:r w:rsidRPr="00667A9F">
        <w:rPr>
          <w:rFonts w:ascii="Times New Roman" w:eastAsia="Times New Roman" w:hAnsi="Times New Roman" w:cs="Times New Roman"/>
          <w:i/>
          <w:iCs/>
        </w:rPr>
        <w:t>track</w:t>
      </w:r>
      <w:proofErr w:type="spellEnd"/>
      <w:r w:rsidRPr="00667A9F">
        <w:rPr>
          <w:rFonts w:ascii="Times New Roman" w:eastAsia="Times New Roman" w:hAnsi="Times New Roman" w:cs="Times New Roman"/>
          <w:i/>
          <w:iCs/>
        </w:rPr>
        <w:t xml:space="preserve"> </w:t>
      </w:r>
      <w:proofErr w:type="spellStart"/>
      <w:r w:rsidRPr="00667A9F">
        <w:rPr>
          <w:rFonts w:ascii="Times New Roman" w:eastAsia="Times New Roman" w:hAnsi="Times New Roman" w:cs="Times New Roman"/>
          <w:i/>
          <w:iCs/>
        </w:rPr>
        <w:t>changes</w:t>
      </w:r>
      <w:proofErr w:type="spellEnd"/>
      <w:r w:rsidRPr="00667A9F">
        <w:rPr>
          <w:rFonts w:ascii="Times New Roman" w:eastAsia="Times New Roman" w:hAnsi="Times New Roman" w:cs="Times New Roman"/>
        </w:rPr>
        <w:t xml:space="preserve">) ir komentavimo funkcijas. </w:t>
      </w:r>
    </w:p>
    <w:p w14:paraId="3E3D7268" w14:textId="77777777" w:rsidR="00B47A0E" w:rsidRPr="00667A9F" w:rsidRDefault="00B47A0E" w:rsidP="00151831">
      <w:pPr>
        <w:pStyle w:val="Sraopastraipa"/>
        <w:spacing w:before="0" w:line="240" w:lineRule="auto"/>
        <w:ind w:firstLine="0"/>
        <w:rPr>
          <w:rFonts w:ascii="Times New Roman" w:hAnsi="Times New Roman" w:cs="Times New Roman"/>
        </w:rPr>
      </w:pPr>
    </w:p>
    <w:p w14:paraId="51FB1F47" w14:textId="3739C4BE" w:rsidR="003D56EA" w:rsidRPr="00667A9F" w:rsidRDefault="003D56EA" w:rsidP="00151831">
      <w:pPr>
        <w:pStyle w:val="Sraopastraipa"/>
        <w:numPr>
          <w:ilvl w:val="0"/>
          <w:numId w:val="3"/>
        </w:numPr>
        <w:spacing w:before="0" w:line="240" w:lineRule="auto"/>
        <w:ind w:left="0" w:firstLine="357"/>
        <w:rPr>
          <w:rFonts w:ascii="Times New Roman" w:hAnsi="Times New Roman" w:cs="Times New Roman"/>
          <w:b/>
          <w:bCs/>
        </w:rPr>
      </w:pPr>
      <w:r w:rsidRPr="00667A9F">
        <w:rPr>
          <w:rFonts w:ascii="Times New Roman" w:eastAsia="Times New Roman" w:hAnsi="Times New Roman" w:cs="Times New Roman"/>
          <w:b/>
          <w:bCs/>
        </w:rPr>
        <w:t>Teisiniai reikalavimai</w:t>
      </w:r>
      <w:r w:rsidR="00B47A0E" w:rsidRPr="00667A9F">
        <w:rPr>
          <w:rFonts w:ascii="Times New Roman" w:eastAsia="Times New Roman" w:hAnsi="Times New Roman" w:cs="Times New Roman"/>
          <w:b/>
          <w:bCs/>
        </w:rPr>
        <w:t>:</w:t>
      </w:r>
    </w:p>
    <w:p w14:paraId="3903D3AA" w14:textId="164B499B" w:rsidR="00654A5E" w:rsidRPr="00667A9F" w:rsidRDefault="00C855D6" w:rsidP="00654A5E">
      <w:pPr>
        <w:pStyle w:val="Sraopastraipa"/>
        <w:numPr>
          <w:ilvl w:val="1"/>
          <w:numId w:val="3"/>
        </w:numPr>
        <w:spacing w:before="0" w:line="240" w:lineRule="auto"/>
        <w:ind w:left="0" w:firstLine="357"/>
        <w:rPr>
          <w:rFonts w:ascii="Times New Roman" w:hAnsi="Times New Roman" w:cs="Times New Roman"/>
        </w:rPr>
      </w:pPr>
      <w:r w:rsidRPr="00C855D6">
        <w:rPr>
          <w:rFonts w:ascii="Times New Roman" w:hAnsi="Times New Roman" w:cs="Times New Roman"/>
        </w:rPr>
        <w:t>Kuriant įrankį privalu laikytis žemiau išvardintų reikalavimų:</w:t>
      </w:r>
    </w:p>
    <w:p w14:paraId="62DBFB1F" w14:textId="77777777" w:rsidR="00654A5E" w:rsidRPr="00667A9F" w:rsidRDefault="00654A5E" w:rsidP="00654A5E">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autorių ir gretutines teises reguliuojančių Lietuvos ir ES teisės aktų;</w:t>
      </w:r>
    </w:p>
    <w:p w14:paraId="2C3DB05A" w14:textId="77777777" w:rsidR="00654A5E" w:rsidRPr="00667A9F" w:rsidRDefault="00654A5E" w:rsidP="00654A5E">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duomenų apsaugą reguliuojančių Lietuvos ir ES teisės aktų;</w:t>
      </w:r>
    </w:p>
    <w:p w14:paraId="55A3293D" w14:textId="77777777" w:rsidR="00654A5E" w:rsidRPr="00667A9F" w:rsidRDefault="00654A5E" w:rsidP="00654A5E">
      <w:pPr>
        <w:pStyle w:val="Sraopastraipa"/>
        <w:numPr>
          <w:ilvl w:val="2"/>
          <w:numId w:val="3"/>
        </w:numPr>
        <w:spacing w:before="0" w:line="240" w:lineRule="auto"/>
        <w:ind w:left="720" w:firstLine="0"/>
        <w:rPr>
          <w:rFonts w:ascii="Times New Roman" w:hAnsi="Times New Roman" w:cs="Times New Roman"/>
        </w:rPr>
      </w:pPr>
      <w:r w:rsidRPr="00667A9F">
        <w:rPr>
          <w:rFonts w:ascii="Times New Roman" w:hAnsi="Times New Roman" w:cs="Times New Roman"/>
        </w:rPr>
        <w:t>dirbtinio intelekto sistemoms rengiamų mokymo duomenų kokybę reguliuojančių Lietuvos ir Europos teisės aktų;</w:t>
      </w:r>
    </w:p>
    <w:p w14:paraId="30644E5A" w14:textId="6FC55D5C" w:rsidR="00527462" w:rsidRDefault="00654A5E" w:rsidP="00A67832">
      <w:pPr>
        <w:pStyle w:val="Sraopastraipa"/>
        <w:numPr>
          <w:ilvl w:val="2"/>
          <w:numId w:val="3"/>
        </w:numPr>
        <w:spacing w:before="0" w:after="0" w:line="240" w:lineRule="auto"/>
        <w:ind w:left="720" w:firstLine="0"/>
        <w:contextualSpacing w:val="0"/>
        <w:rPr>
          <w:rFonts w:ascii="Times New Roman" w:hAnsi="Times New Roman" w:cs="Times New Roman"/>
        </w:rPr>
      </w:pPr>
      <w:r w:rsidRPr="00667A9F">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w:t>
      </w:r>
      <w:proofErr w:type="spellStart"/>
      <w:r w:rsidRPr="00667A9F">
        <w:rPr>
          <w:rFonts w:ascii="Times New Roman" w:hAnsi="Times New Roman" w:cs="Times New Roman"/>
        </w:rPr>
        <w:t>Lex</w:t>
      </w:r>
      <w:proofErr w:type="spellEnd"/>
      <w:r w:rsidRPr="00667A9F">
        <w:rPr>
          <w:rFonts w:ascii="Times New Roman" w:hAnsi="Times New Roman" w:cs="Times New Roman"/>
        </w:rPr>
        <w:t xml:space="preserve"> - 32016R0679 - EN - EUR-</w:t>
      </w:r>
      <w:proofErr w:type="spellStart"/>
      <w:r w:rsidRPr="00667A9F">
        <w:rPr>
          <w:rFonts w:ascii="Times New Roman" w:hAnsi="Times New Roman" w:cs="Times New Roman"/>
        </w:rPr>
        <w:t>Lex</w:t>
      </w:r>
      <w:proofErr w:type="spellEnd"/>
      <w:r w:rsidRPr="00667A9F">
        <w:rPr>
          <w:rFonts w:ascii="Times New Roman" w:hAnsi="Times New Roman" w:cs="Times New Roman"/>
        </w:rPr>
        <w:t xml:space="preserve"> (europa.eu)) </w:t>
      </w:r>
      <w:r w:rsidR="00BC7CEF">
        <w:rPr>
          <w:rFonts w:ascii="Times New Roman" w:hAnsi="Times New Roman" w:cs="Times New Roman"/>
        </w:rPr>
        <w:t>https://eur-lex.europa.eu/legal-content/EN/TXT/?qid=1561563110433&amp;uri=CELEX:32019L1024</w:t>
      </w:r>
      <w:r w:rsidRPr="00667A9F">
        <w:rPr>
          <w:rFonts w:ascii="Times New Roman" w:hAnsi="Times New Roman" w:cs="Times New Roman"/>
        </w:rPr>
        <w:t>).</w:t>
      </w:r>
    </w:p>
    <w:p w14:paraId="5D722C22" w14:textId="0E707460" w:rsidR="00C855D6" w:rsidRPr="00667A9F" w:rsidRDefault="00C855D6" w:rsidP="00A67832">
      <w:pPr>
        <w:pStyle w:val="Sraopastraipa"/>
        <w:numPr>
          <w:ilvl w:val="2"/>
          <w:numId w:val="3"/>
        </w:numPr>
        <w:spacing w:before="0" w:after="0" w:line="240" w:lineRule="auto"/>
        <w:ind w:left="720" w:firstLine="0"/>
        <w:contextualSpacing w:val="0"/>
        <w:rPr>
          <w:rFonts w:ascii="Times New Roman" w:hAnsi="Times New Roman" w:cs="Times New Roman"/>
        </w:rPr>
      </w:pPr>
      <w:r>
        <w:rPr>
          <w:rFonts w:ascii="Times New Roman" w:hAnsi="Times New Roman" w:cs="Times New Roman"/>
        </w:rPr>
        <w:t>v</w:t>
      </w:r>
      <w:r w:rsidRPr="00C855D6">
        <w:rPr>
          <w:rFonts w:ascii="Times New Roman" w:hAnsi="Times New Roman" w:cs="Times New Roman"/>
        </w:rPr>
        <w:t>adovautis kitais teisės aktais reglamentuojančiais platformos kūrimą.</w:t>
      </w:r>
    </w:p>
    <w:p w14:paraId="660775D0" w14:textId="77777777" w:rsidR="00EA7A0C" w:rsidRPr="00667A9F" w:rsidRDefault="00EA7A0C" w:rsidP="00A67832">
      <w:pPr>
        <w:pStyle w:val="Default"/>
        <w:numPr>
          <w:ilvl w:val="1"/>
          <w:numId w:val="3"/>
        </w:numPr>
        <w:tabs>
          <w:tab w:val="left" w:pos="691"/>
        </w:tabs>
        <w:spacing w:before="0"/>
        <w:ind w:left="0" w:firstLine="357"/>
        <w:rPr>
          <w:sz w:val="23"/>
          <w:szCs w:val="23"/>
        </w:rPr>
      </w:pPr>
      <w:r w:rsidRPr="00667A9F">
        <w:rPr>
          <w:sz w:val="23"/>
          <w:szCs w:val="23"/>
        </w:rPr>
        <w:t>Kuriant visus produktus (rezultatus) rekomenduojama atsižvelgti į dirbtinio intelekto aktą (EUR-</w:t>
      </w:r>
      <w:proofErr w:type="spellStart"/>
      <w:r w:rsidRPr="00667A9F">
        <w:rPr>
          <w:sz w:val="23"/>
          <w:szCs w:val="23"/>
        </w:rPr>
        <w:t>Lex</w:t>
      </w:r>
      <w:proofErr w:type="spellEnd"/>
      <w:r w:rsidRPr="00667A9F">
        <w:rPr>
          <w:sz w:val="23"/>
          <w:szCs w:val="23"/>
        </w:rPr>
        <w:t xml:space="preserve"> - 52021PC0206 - EN - EUR-</w:t>
      </w:r>
      <w:proofErr w:type="spellStart"/>
      <w:r w:rsidRPr="00667A9F">
        <w:rPr>
          <w:sz w:val="23"/>
          <w:szCs w:val="23"/>
        </w:rPr>
        <w:t>Lex</w:t>
      </w:r>
      <w:proofErr w:type="spellEnd"/>
      <w:r w:rsidRPr="00667A9F">
        <w:rPr>
          <w:sz w:val="23"/>
          <w:szCs w:val="23"/>
        </w:rPr>
        <w:t xml:space="preserve"> (europa.eu) https://eur-lex.europa.eu/legal-content/EN/TXT/?uri=celex:52021PC0206).</w:t>
      </w:r>
    </w:p>
    <w:p w14:paraId="2E04CB5A" w14:textId="17D214BA" w:rsidR="006C55DC" w:rsidRPr="00667A9F" w:rsidRDefault="00645B09" w:rsidP="00151831">
      <w:pPr>
        <w:pStyle w:val="Default"/>
        <w:numPr>
          <w:ilvl w:val="1"/>
          <w:numId w:val="3"/>
        </w:numPr>
        <w:tabs>
          <w:tab w:val="left" w:pos="691"/>
        </w:tabs>
        <w:spacing w:before="0"/>
        <w:ind w:left="0" w:firstLine="357"/>
      </w:pPr>
      <w:r w:rsidRPr="00667A9F">
        <w:lastRenderedPageBreak/>
        <w:t xml:space="preserve">Turi būti parengta ištekliaus naudojimo licencija, kuri užtikrina atvirą ir nemokamą prieigą prie ištekliaus. </w:t>
      </w:r>
      <w:r w:rsidR="00DD7F27" w:rsidRPr="00667A9F">
        <w:t xml:space="preserve">Visos platformoje naudojamos technologijos turi </w:t>
      </w:r>
      <w:r w:rsidRPr="00667A9F">
        <w:t>turėti atitinkamas licencijas</w:t>
      </w:r>
      <w:r w:rsidR="000F0EC9" w:rsidRPr="00667A9F">
        <w:t xml:space="preserve"> arba leidimus jų naudojimui</w:t>
      </w:r>
      <w:r w:rsidRPr="00667A9F">
        <w:t xml:space="preserve">. </w:t>
      </w:r>
    </w:p>
    <w:p w14:paraId="29641E3D" w14:textId="63D56E4E" w:rsidR="007B6351" w:rsidRPr="00667A9F" w:rsidRDefault="007B6351" w:rsidP="00151831">
      <w:pPr>
        <w:pStyle w:val="Default"/>
        <w:numPr>
          <w:ilvl w:val="1"/>
          <w:numId w:val="3"/>
        </w:numPr>
        <w:tabs>
          <w:tab w:val="left" w:pos="691"/>
        </w:tabs>
        <w:spacing w:before="0"/>
        <w:ind w:left="0" w:firstLine="357"/>
      </w:pPr>
      <w:r w:rsidRPr="00667A9F">
        <w:t xml:space="preserve">Visos turtinės teisės į paslaugų rezultatus perleidžiamos </w:t>
      </w:r>
      <w:r w:rsidR="00611E57" w:rsidRPr="00667A9F">
        <w:t>Perkančiajai organizacijai</w:t>
      </w:r>
      <w:r w:rsidRPr="00667A9F">
        <w:t>.</w:t>
      </w:r>
    </w:p>
    <w:p w14:paraId="0C3324B5" w14:textId="77777777" w:rsidR="000161A6" w:rsidRPr="00667A9F" w:rsidRDefault="000161A6" w:rsidP="000161A6">
      <w:pPr>
        <w:pStyle w:val="Default"/>
        <w:tabs>
          <w:tab w:val="left" w:pos="691"/>
        </w:tabs>
      </w:pPr>
    </w:p>
    <w:p w14:paraId="1E8B2254" w14:textId="393FE558" w:rsidR="00FF0021" w:rsidRPr="00667A9F" w:rsidRDefault="002111C8" w:rsidP="007F57AD">
      <w:pPr>
        <w:pStyle w:val="Default"/>
        <w:numPr>
          <w:ilvl w:val="0"/>
          <w:numId w:val="1"/>
        </w:numPr>
        <w:tabs>
          <w:tab w:val="left" w:pos="691"/>
        </w:tabs>
        <w:spacing w:after="160" w:line="278" w:lineRule="auto"/>
        <w:jc w:val="center"/>
        <w:rPr>
          <w:b/>
          <w:bCs/>
        </w:rPr>
      </w:pPr>
      <w:r w:rsidRPr="00667A9F">
        <w:rPr>
          <w:b/>
          <w:bCs/>
        </w:rPr>
        <w:t>REIKALAVIMAI PAŽANGOS STEBĖSENAI IR PASLAUGŲ REZULTATŲ PATEIKIMO ETAPAMS</w:t>
      </w:r>
    </w:p>
    <w:p w14:paraId="4B608A4D" w14:textId="7B0286FB" w:rsidR="002C75E0" w:rsidRPr="00667A9F" w:rsidRDefault="002C75E0" w:rsidP="002C75E0">
      <w:pPr>
        <w:pStyle w:val="Default"/>
        <w:numPr>
          <w:ilvl w:val="0"/>
          <w:numId w:val="3"/>
        </w:numPr>
        <w:spacing w:before="0"/>
        <w:ind w:left="0" w:firstLine="357"/>
        <w:rPr>
          <w:sz w:val="23"/>
          <w:szCs w:val="23"/>
        </w:rPr>
      </w:pPr>
      <w:r w:rsidRPr="00667A9F">
        <w:rPr>
          <w:sz w:val="23"/>
          <w:szCs w:val="23"/>
        </w:rPr>
        <w:t xml:space="preserve">Pasirašius Sutartį, Paslaugų teikėjas per 10 (dešimt) darbo dienų turės parengti ir derinimui su </w:t>
      </w:r>
      <w:r w:rsidR="00212DEB" w:rsidRPr="00667A9F">
        <w:rPr>
          <w:sz w:val="23"/>
          <w:szCs w:val="23"/>
        </w:rPr>
        <w:t>Perkančiąja</w:t>
      </w:r>
      <w:r w:rsidR="007845DB" w:rsidRPr="00667A9F">
        <w:rPr>
          <w:sz w:val="23"/>
          <w:szCs w:val="23"/>
        </w:rPr>
        <w:t xml:space="preserve"> organizacija</w:t>
      </w:r>
      <w:r w:rsidRPr="00667A9F">
        <w:rPr>
          <w:sz w:val="23"/>
          <w:szCs w:val="23"/>
        </w:rPr>
        <w:t xml:space="preserve"> pateikti:</w:t>
      </w:r>
    </w:p>
    <w:p w14:paraId="485AD5AE" w14:textId="77777777" w:rsidR="00B04630" w:rsidRPr="00667A9F" w:rsidRDefault="00B04630" w:rsidP="00B04630">
      <w:pPr>
        <w:pStyle w:val="Default"/>
        <w:numPr>
          <w:ilvl w:val="1"/>
          <w:numId w:val="3"/>
        </w:numPr>
        <w:adjustRightInd/>
        <w:spacing w:before="0"/>
        <w:ind w:left="0" w:firstLine="357"/>
        <w:rPr>
          <w:sz w:val="23"/>
          <w:szCs w:val="23"/>
        </w:rPr>
      </w:pPr>
      <w:r w:rsidRPr="00667A9F">
        <w:rPr>
          <w14:ligatures w14:val="standardContextual"/>
        </w:rPr>
        <w:t>Reglamentą, kuriame turi būti nustatyta paslaugų teikimo rezultatų pateikimo, Perkančiosios organizacijos</w:t>
      </w:r>
      <w:r w:rsidRPr="00667A9F">
        <w:rPr>
          <w:rStyle w:val="Komentaronuoroda"/>
          <w:rFonts w:asciiTheme="minorHAnsi" w:eastAsiaTheme="minorEastAsia" w:hAnsiTheme="minorHAnsi" w:cstheme="minorBidi"/>
          <w:color w:val="auto"/>
          <w:lang w:eastAsia="ja-JP"/>
        </w:rPr>
        <w:t xml:space="preserve"> </w:t>
      </w:r>
      <w:r w:rsidRPr="00667A9F">
        <w:rPr>
          <w:rStyle w:val="Komentaronuoroda"/>
          <w:rFonts w:eastAsiaTheme="minorEastAsia"/>
          <w:color w:val="auto"/>
          <w:sz w:val="24"/>
          <w:szCs w:val="24"/>
          <w:lang w:eastAsia="ja-JP"/>
        </w:rPr>
        <w:t>i</w:t>
      </w:r>
      <w:r w:rsidRPr="00667A9F">
        <w:rPr>
          <w14:ligatures w14:val="standardContextual"/>
        </w:rPr>
        <w:t xml:space="preserve">nformavimo apie paslaugų teikimo progresą tvarka, grafikas, komunikavimo tvarka;  </w:t>
      </w:r>
    </w:p>
    <w:p w14:paraId="2F440326" w14:textId="5103C6DB" w:rsidR="00B11241" w:rsidRPr="00667A9F" w:rsidRDefault="00DE5591" w:rsidP="00B11241">
      <w:pPr>
        <w:pStyle w:val="Default"/>
        <w:numPr>
          <w:ilvl w:val="1"/>
          <w:numId w:val="3"/>
        </w:numPr>
        <w:adjustRightInd/>
        <w:spacing w:before="0"/>
        <w:ind w:left="0" w:firstLine="357"/>
        <w:rPr>
          <w:sz w:val="23"/>
          <w:szCs w:val="23"/>
        </w:rPr>
      </w:pPr>
      <w:r w:rsidRPr="00667A9F">
        <w:rPr>
          <w14:ligatures w14:val="standardContextual"/>
        </w:rPr>
        <w:t>Įrankio</w:t>
      </w:r>
      <w:r w:rsidR="00B11241" w:rsidRPr="00667A9F">
        <w:rPr>
          <w14:ligatures w14:val="standardContextual"/>
        </w:rPr>
        <w:t xml:space="preserve"> kūrimo metodinę dokumentaciją, kurioje turi būti pateiktos su </w:t>
      </w:r>
      <w:r w:rsidRPr="00667A9F">
        <w:rPr>
          <w14:ligatures w14:val="standardContextual"/>
        </w:rPr>
        <w:t>įrankio</w:t>
      </w:r>
      <w:r w:rsidR="00B11241" w:rsidRPr="00667A9F">
        <w:rPr>
          <w14:ligatures w14:val="standardContextual"/>
        </w:rPr>
        <w:t xml:space="preserve"> kūrimu susijusios metodikos ir strategija. Viena iš privalomų sąlygų – laikantis 1 lentelėje pateikto grafiko, Paslaugų tiekėjas Perkančiajai organizacijai pateikia informaciją apie užbaigtame etape pasiektus rezultatus.</w:t>
      </w:r>
    </w:p>
    <w:p w14:paraId="76A3422C" w14:textId="68FA7F26" w:rsidR="00206C96" w:rsidRPr="00667A9F" w:rsidRDefault="00206C96" w:rsidP="00206C96">
      <w:pPr>
        <w:pStyle w:val="Default"/>
        <w:numPr>
          <w:ilvl w:val="1"/>
          <w:numId w:val="3"/>
        </w:numPr>
        <w:adjustRightInd/>
        <w:spacing w:before="0"/>
        <w:ind w:left="0" w:firstLine="357"/>
      </w:pPr>
      <w:r w:rsidRPr="00667A9F">
        <w:rPr>
          <w14:ligatures w14:val="standardContextual"/>
        </w:rPr>
        <w:t>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1</w:t>
      </w:r>
      <w:r w:rsidR="00BD2F4D">
        <w:rPr>
          <w14:ligatures w14:val="standardContextual"/>
        </w:rPr>
        <w:t>1</w:t>
      </w:r>
      <w:r w:rsidRPr="00667A9F">
        <w:rPr>
          <w14:ligatures w14:val="standardContextual"/>
        </w:rPr>
        <w:t>.1 ir 1</w:t>
      </w:r>
      <w:r w:rsidR="00BD2F4D">
        <w:rPr>
          <w14:ligatures w14:val="standardContextual"/>
        </w:rPr>
        <w:t>1</w:t>
      </w:r>
      <w:r w:rsidRPr="00667A9F">
        <w:rPr>
          <w14:ligatures w14:val="standardContextual"/>
        </w:rPr>
        <w:t xml:space="preserve">.2 punktuose  nustatyti dokumentai su </w:t>
      </w:r>
      <w:r w:rsidR="001D43C9" w:rsidRPr="00667A9F">
        <w:rPr>
          <w14:ligatures w14:val="standardContextual"/>
        </w:rPr>
        <w:t>Perkančiąja</w:t>
      </w:r>
      <w:r w:rsidRPr="00667A9F">
        <w:rPr>
          <w14:ligatures w14:val="standardContextual"/>
        </w:rPr>
        <w:t xml:space="preserve"> organizacija turi būti suderinti ne vėliau kaip per 1 (vieną) mėnesį nuo Sutarties pasirašymo dienos. </w:t>
      </w:r>
    </w:p>
    <w:p w14:paraId="4F237D10" w14:textId="6FF3E99B" w:rsidR="00F6219B" w:rsidRPr="00667A9F" w:rsidRDefault="00215F0E" w:rsidP="00F6219B">
      <w:pPr>
        <w:pStyle w:val="Sraopastraipa"/>
        <w:numPr>
          <w:ilvl w:val="0"/>
          <w:numId w:val="3"/>
        </w:numPr>
        <w:spacing w:before="0" w:after="0" w:line="240" w:lineRule="auto"/>
        <w:ind w:left="0" w:firstLine="357"/>
        <w:rPr>
          <w:rFonts w:ascii="Times New Roman" w:hAnsi="Times New Roman" w:cs="Times New Roman"/>
          <w:lang w:eastAsia="en-US"/>
          <w14:ligatures w14:val="standardContextual"/>
        </w:rPr>
      </w:pPr>
      <w:r w:rsidRPr="00667A9F">
        <w:rPr>
          <w:rFonts w:ascii="Times New Roman" w:hAnsi="Times New Roman" w:cs="Times New Roman"/>
          <w:lang w:eastAsia="en-US"/>
          <w14:ligatures w14:val="standardContextual"/>
        </w:rPr>
        <w:t>Įrankio</w:t>
      </w:r>
      <w:r w:rsidR="00F6219B" w:rsidRPr="00667A9F">
        <w:rPr>
          <w:rFonts w:ascii="Times New Roman" w:hAnsi="Times New Roman" w:cs="Times New Roman"/>
          <w:lang w:eastAsia="en-US"/>
          <w14:ligatures w14:val="standardContextual"/>
        </w:rPr>
        <w:t xml:space="preserve"> kūrimo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10894F3A" w14:textId="5366A00F" w:rsidR="002C75E0" w:rsidRPr="00667A9F" w:rsidRDefault="002C75E0" w:rsidP="002C75E0">
      <w:pPr>
        <w:pStyle w:val="Default"/>
        <w:numPr>
          <w:ilvl w:val="0"/>
          <w:numId w:val="3"/>
        </w:numPr>
        <w:spacing w:before="0"/>
        <w:ind w:left="0" w:firstLine="357"/>
      </w:pPr>
      <w:r w:rsidRPr="00667A9F">
        <w:t xml:space="preserve">Paslaugų rezultatų metaduomenys turi būti aprašyti pagal Lietuvos teisės aktais nustatytą ir Reglamente su </w:t>
      </w:r>
      <w:r w:rsidR="00215F0E" w:rsidRPr="00667A9F">
        <w:t>Perkančiąja organizacija</w:t>
      </w:r>
      <w:r w:rsidRPr="00667A9F">
        <w:t xml:space="preserve"> suderintą metaduomenų standartą, taip pat turi būti pateikti </w:t>
      </w:r>
      <w:r w:rsidR="00C86CB3" w:rsidRPr="00667A9F">
        <w:t>Perkančiosios organizacijos</w:t>
      </w:r>
      <w:r w:rsidRPr="00667A9F">
        <w:t xml:space="preserve"> nustatytoje metaduomenų saugykloje.</w:t>
      </w:r>
    </w:p>
    <w:p w14:paraId="7EB122A2" w14:textId="5F5AFF58" w:rsidR="002C75E0" w:rsidRPr="00667A9F" w:rsidRDefault="00C86CB3" w:rsidP="002C75E0">
      <w:pPr>
        <w:pStyle w:val="Default"/>
        <w:numPr>
          <w:ilvl w:val="0"/>
          <w:numId w:val="3"/>
        </w:numPr>
        <w:spacing w:before="0"/>
        <w:ind w:left="0" w:firstLine="357"/>
      </w:pPr>
      <w:r w:rsidRPr="00667A9F">
        <w:t>Įrankio</w:t>
      </w:r>
      <w:r w:rsidR="002C75E0" w:rsidRPr="00667A9F">
        <w:t xml:space="preserve"> kūrimo paslaugos laikomos pilnai suteiktomis, kai galutinis paslaugų rezultatas – </w:t>
      </w:r>
      <w:r w:rsidRPr="00667A9F">
        <w:t>įrankis</w:t>
      </w:r>
      <w:r w:rsidR="002C75E0" w:rsidRPr="00667A9F">
        <w:t xml:space="preserve"> – yra sukurtas pilna apimtimi, yra pateikta pilna ir išsami dokumentacija, licencijos, </w:t>
      </w:r>
      <w:r w:rsidRPr="00667A9F">
        <w:t>įrankis</w:t>
      </w:r>
      <w:r w:rsidR="002C75E0" w:rsidRPr="00667A9F">
        <w:t xml:space="preserve"> aprašytas metaduomenimis, metaduomenys ir </w:t>
      </w:r>
      <w:r w:rsidRPr="00667A9F">
        <w:t>įrankis</w:t>
      </w:r>
      <w:r w:rsidR="002C75E0" w:rsidRPr="00667A9F">
        <w:t xml:space="preserve"> (įskaitant jo aprašymą ir kt. reikalingą dokumentaciją) pateikti </w:t>
      </w:r>
      <w:r w:rsidRPr="00667A9F">
        <w:t>Perkančiosios organizacijos</w:t>
      </w:r>
      <w:r w:rsidR="002C75E0" w:rsidRPr="00667A9F">
        <w:t xml:space="preserve"> nurodytose </w:t>
      </w:r>
      <w:r w:rsidRPr="00667A9F">
        <w:t>serveriuose</w:t>
      </w:r>
      <w:r w:rsidR="002C75E0" w:rsidRPr="00667A9F">
        <w:t xml:space="preserve"> / saugyklose ir išpildyti visi kiti techninėje specifikacijoje nustatyti reikalavimai bei pasirašytas paslaugų perdavimo-priėmimo aktas.</w:t>
      </w:r>
    </w:p>
    <w:p w14:paraId="1C9162AC" w14:textId="02D1D224" w:rsidR="00313DD6" w:rsidRDefault="002C75E0" w:rsidP="006F7358">
      <w:pPr>
        <w:pStyle w:val="Default"/>
        <w:numPr>
          <w:ilvl w:val="0"/>
          <w:numId w:val="3"/>
        </w:numPr>
        <w:spacing w:before="0"/>
        <w:ind w:left="0" w:firstLine="357"/>
        <w:rPr>
          <w:b/>
          <w:bCs/>
        </w:rPr>
      </w:pPr>
      <w:r w:rsidRPr="00667A9F">
        <w:t xml:space="preserve">Po kiekvieno etapo, nurodyto 1 lentelėje, </w:t>
      </w:r>
      <w:r w:rsidR="00C54D20" w:rsidRPr="00667A9F">
        <w:t>Perkančioji organizacija</w:t>
      </w:r>
      <w:r w:rsidRPr="00667A9F">
        <w:t xml:space="preserve"> sumoka Paslaugų teikėjui už tinkamai ir kokybiškai suteiktas </w:t>
      </w:r>
      <w:r w:rsidRPr="00667A9F">
        <w:rPr>
          <w14:ligatures w14:val="standardContextual"/>
        </w:rPr>
        <w:t xml:space="preserve">paslaugas šalims pasirašius paslaugų perdavimo-priėmimo aktą ir Paslaugų teikėjui Sutartyje nustatyta tvarka pateikus sąskaitą-faktūrą. </w:t>
      </w:r>
    </w:p>
    <w:p w14:paraId="4A0AE592" w14:textId="77777777" w:rsidR="00D461F2" w:rsidRDefault="00D461F2" w:rsidP="009F30C1">
      <w:pPr>
        <w:spacing w:after="120" w:line="240" w:lineRule="auto"/>
        <w:ind w:firstLine="562"/>
        <w:jc w:val="left"/>
        <w:rPr>
          <w:rFonts w:ascii="Times New Roman" w:hAnsi="Times New Roman" w:cs="Times New Roman"/>
          <w:b/>
          <w:bCs/>
        </w:rPr>
      </w:pPr>
    </w:p>
    <w:p w14:paraId="38661ABC" w14:textId="77777777" w:rsidR="00D461F2" w:rsidRDefault="00D461F2" w:rsidP="009F30C1">
      <w:pPr>
        <w:spacing w:after="120" w:line="240" w:lineRule="auto"/>
        <w:ind w:firstLine="562"/>
        <w:jc w:val="left"/>
        <w:rPr>
          <w:rFonts w:ascii="Times New Roman" w:hAnsi="Times New Roman" w:cs="Times New Roman"/>
          <w:b/>
          <w:bCs/>
        </w:rPr>
      </w:pPr>
    </w:p>
    <w:p w14:paraId="0CAF1734" w14:textId="77777777" w:rsidR="00D461F2" w:rsidRDefault="00D461F2" w:rsidP="009F30C1">
      <w:pPr>
        <w:spacing w:after="120" w:line="240" w:lineRule="auto"/>
        <w:ind w:firstLine="562"/>
        <w:jc w:val="left"/>
        <w:rPr>
          <w:rFonts w:ascii="Times New Roman" w:hAnsi="Times New Roman" w:cs="Times New Roman"/>
          <w:b/>
          <w:bCs/>
        </w:rPr>
      </w:pPr>
    </w:p>
    <w:p w14:paraId="4F728F7C" w14:textId="77777777" w:rsidR="00D461F2" w:rsidRDefault="00D461F2" w:rsidP="009F30C1">
      <w:pPr>
        <w:spacing w:after="120" w:line="240" w:lineRule="auto"/>
        <w:ind w:firstLine="562"/>
        <w:jc w:val="left"/>
        <w:rPr>
          <w:rFonts w:ascii="Times New Roman" w:hAnsi="Times New Roman" w:cs="Times New Roman"/>
          <w:b/>
          <w:bCs/>
        </w:rPr>
      </w:pPr>
    </w:p>
    <w:p w14:paraId="29721043" w14:textId="77777777" w:rsidR="00D461F2" w:rsidRDefault="00D461F2" w:rsidP="009F30C1">
      <w:pPr>
        <w:spacing w:after="120" w:line="240" w:lineRule="auto"/>
        <w:ind w:firstLine="562"/>
        <w:jc w:val="left"/>
        <w:rPr>
          <w:rFonts w:ascii="Times New Roman" w:hAnsi="Times New Roman" w:cs="Times New Roman"/>
          <w:b/>
          <w:bCs/>
        </w:rPr>
      </w:pPr>
    </w:p>
    <w:p w14:paraId="69BFAEF8" w14:textId="6ACBD9DE" w:rsidR="00620555" w:rsidRPr="00667A9F" w:rsidRDefault="000A5B47" w:rsidP="009F30C1">
      <w:pPr>
        <w:spacing w:after="120" w:line="240" w:lineRule="auto"/>
        <w:ind w:firstLine="562"/>
        <w:jc w:val="left"/>
        <w:rPr>
          <w:rFonts w:ascii="Times New Roman" w:hAnsi="Times New Roman" w:cs="Times New Roman"/>
          <w:b/>
          <w:bCs/>
        </w:rPr>
      </w:pPr>
      <w:r w:rsidRPr="00667A9F">
        <w:rPr>
          <w:rFonts w:ascii="Times New Roman" w:hAnsi="Times New Roman" w:cs="Times New Roman"/>
          <w:b/>
          <w:bCs/>
        </w:rPr>
        <w:lastRenderedPageBreak/>
        <w:t>1 lentelė</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620555" w:rsidRPr="00667A9F" w14:paraId="3E4542A4" w14:textId="77777777" w:rsidTr="00510E34">
        <w:tc>
          <w:tcPr>
            <w:tcW w:w="659" w:type="pct"/>
            <w:hideMark/>
          </w:tcPr>
          <w:p w14:paraId="79A845B1" w14:textId="35070059" w:rsidR="00620555" w:rsidRPr="00667A9F" w:rsidRDefault="00620555" w:rsidP="00DB6E70">
            <w:pPr>
              <w:pStyle w:val="Buletai"/>
              <w:numPr>
                <w:ilvl w:val="0"/>
                <w:numId w:val="0"/>
              </w:numPr>
              <w:spacing w:after="120"/>
              <w:jc w:val="center"/>
              <w:rPr>
                <w:rFonts w:eastAsia="Times New Roman" w:hAnsi="Times New Roman" w:cs="Times New Roman"/>
                <w:b/>
                <w:sz w:val="24"/>
                <w:szCs w:val="24"/>
              </w:rPr>
            </w:pPr>
            <w:r w:rsidRPr="00667A9F">
              <w:rPr>
                <w:rFonts w:eastAsia="Times New Roman" w:hAnsi="Times New Roman" w:cs="Times New Roman"/>
                <w:b/>
                <w:sz w:val="24"/>
                <w:szCs w:val="24"/>
              </w:rPr>
              <w:t>Etapo eil. Nr.</w:t>
            </w:r>
          </w:p>
        </w:tc>
        <w:tc>
          <w:tcPr>
            <w:tcW w:w="1987" w:type="pct"/>
            <w:hideMark/>
          </w:tcPr>
          <w:p w14:paraId="4786A331" w14:textId="77777777" w:rsidR="00620555" w:rsidRPr="00667A9F" w:rsidRDefault="00620555" w:rsidP="00DB6E70">
            <w:pPr>
              <w:pStyle w:val="Buletai"/>
              <w:numPr>
                <w:ilvl w:val="0"/>
                <w:numId w:val="0"/>
              </w:numPr>
              <w:spacing w:after="120"/>
              <w:jc w:val="center"/>
              <w:rPr>
                <w:rFonts w:eastAsia="Times New Roman" w:hAnsi="Times New Roman" w:cs="Times New Roman"/>
                <w:b/>
                <w:sz w:val="24"/>
                <w:szCs w:val="24"/>
              </w:rPr>
            </w:pPr>
            <w:r w:rsidRPr="00667A9F">
              <w:rPr>
                <w:rFonts w:eastAsia="Times New Roman" w:hAnsi="Times New Roman" w:cs="Times New Roman"/>
                <w:b/>
                <w:sz w:val="24"/>
                <w:szCs w:val="24"/>
              </w:rPr>
              <w:t>Etapas</w:t>
            </w:r>
          </w:p>
        </w:tc>
        <w:tc>
          <w:tcPr>
            <w:tcW w:w="1103" w:type="pct"/>
            <w:hideMark/>
          </w:tcPr>
          <w:p w14:paraId="132F6D70" w14:textId="77777777" w:rsidR="00620555" w:rsidRPr="00667A9F" w:rsidRDefault="00620555" w:rsidP="00DB6E70">
            <w:pPr>
              <w:pStyle w:val="Buletai"/>
              <w:numPr>
                <w:ilvl w:val="0"/>
                <w:numId w:val="0"/>
              </w:numPr>
              <w:spacing w:after="120"/>
              <w:jc w:val="center"/>
              <w:rPr>
                <w:rFonts w:eastAsia="Times New Roman" w:hAnsi="Times New Roman" w:cs="Times New Roman"/>
                <w:b/>
                <w:sz w:val="24"/>
                <w:szCs w:val="24"/>
              </w:rPr>
            </w:pPr>
            <w:r w:rsidRPr="00667A9F">
              <w:rPr>
                <w:rFonts w:eastAsia="Times New Roman" w:hAnsi="Times New Roman" w:cs="Times New Roman"/>
                <w:b/>
                <w:sz w:val="24"/>
                <w:szCs w:val="24"/>
              </w:rPr>
              <w:t>Numatomas vykdymo terminas</w:t>
            </w:r>
          </w:p>
        </w:tc>
        <w:tc>
          <w:tcPr>
            <w:tcW w:w="1250" w:type="pct"/>
          </w:tcPr>
          <w:p w14:paraId="1D8624FA" w14:textId="77777777" w:rsidR="00620555" w:rsidRPr="00667A9F" w:rsidRDefault="00620555" w:rsidP="00DB6E70">
            <w:pPr>
              <w:pStyle w:val="Buletai"/>
              <w:numPr>
                <w:ilvl w:val="0"/>
                <w:numId w:val="0"/>
              </w:numPr>
              <w:spacing w:after="120"/>
              <w:jc w:val="center"/>
              <w:rPr>
                <w:rFonts w:eastAsia="Times New Roman" w:hAnsi="Times New Roman" w:cs="Times New Roman"/>
                <w:b/>
                <w:sz w:val="24"/>
                <w:szCs w:val="24"/>
              </w:rPr>
            </w:pPr>
            <w:r w:rsidRPr="00667A9F">
              <w:rPr>
                <w:rFonts w:eastAsia="Times New Roman" w:hAnsi="Times New Roman" w:cs="Times New Roman"/>
                <w:b/>
                <w:sz w:val="24"/>
                <w:szCs w:val="24"/>
              </w:rPr>
              <w:t>Atsiskaitymų dalys</w:t>
            </w:r>
          </w:p>
        </w:tc>
      </w:tr>
      <w:tr w:rsidR="00620555" w:rsidRPr="00667A9F" w14:paraId="6B7C123B" w14:textId="77777777" w:rsidTr="00510E34">
        <w:tc>
          <w:tcPr>
            <w:tcW w:w="659" w:type="pct"/>
          </w:tcPr>
          <w:p w14:paraId="021A73C9" w14:textId="68A52382" w:rsidR="00620555" w:rsidRPr="00667A9F" w:rsidRDefault="00620555" w:rsidP="00DB6E70">
            <w:pPr>
              <w:spacing w:after="120"/>
              <w:jc w:val="center"/>
              <w:rPr>
                <w:rFonts w:eastAsia="Times New Roman" w:hAnsi="Times New Roman" w:cs="Times New Roman"/>
                <w:sz w:val="24"/>
                <w:szCs w:val="24"/>
              </w:rPr>
            </w:pPr>
            <w:r w:rsidRPr="00667A9F">
              <w:rPr>
                <w:rFonts w:eastAsia="Times New Roman" w:hAnsi="Times New Roman" w:cs="Times New Roman"/>
                <w:sz w:val="24"/>
                <w:szCs w:val="24"/>
              </w:rPr>
              <w:t>1</w:t>
            </w:r>
          </w:p>
        </w:tc>
        <w:tc>
          <w:tcPr>
            <w:tcW w:w="1987" w:type="pct"/>
          </w:tcPr>
          <w:p w14:paraId="4BD89034" w14:textId="2D27D090" w:rsidR="00620555" w:rsidRPr="00667A9F" w:rsidRDefault="00C84B03"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 xml:space="preserve">Pateikiamas pirminis </w:t>
            </w:r>
            <w:r w:rsidR="0016086A" w:rsidRPr="00667A9F">
              <w:rPr>
                <w:rFonts w:eastAsia="Times New Roman" w:hAnsi="Times New Roman" w:cs="Times New Roman"/>
                <w:sz w:val="24"/>
                <w:szCs w:val="24"/>
              </w:rPr>
              <w:t>platformos</w:t>
            </w:r>
            <w:r w:rsidRPr="00667A9F">
              <w:rPr>
                <w:rFonts w:eastAsia="Times New Roman" w:hAnsi="Times New Roman" w:cs="Times New Roman"/>
                <w:sz w:val="24"/>
                <w:szCs w:val="24"/>
              </w:rPr>
              <w:t xml:space="preserve"> variantas su </w:t>
            </w:r>
            <w:r w:rsidR="008E29D4" w:rsidRPr="00667A9F">
              <w:rPr>
                <w:rFonts w:eastAsia="Times New Roman" w:hAnsi="Times New Roman" w:cs="Times New Roman"/>
                <w:sz w:val="24"/>
                <w:szCs w:val="24"/>
              </w:rPr>
              <w:t xml:space="preserve">įgyvendintu </w:t>
            </w:r>
            <w:r w:rsidRPr="00667A9F">
              <w:rPr>
                <w:rFonts w:eastAsia="Times New Roman" w:hAnsi="Times New Roman" w:cs="Times New Roman"/>
                <w:sz w:val="24"/>
                <w:szCs w:val="24"/>
              </w:rPr>
              <w:t>anotavimo funkcionalum</w:t>
            </w:r>
            <w:r w:rsidR="008E29D4" w:rsidRPr="00667A9F">
              <w:rPr>
                <w:rFonts w:eastAsia="Times New Roman" w:hAnsi="Times New Roman" w:cs="Times New Roman"/>
                <w:sz w:val="24"/>
                <w:szCs w:val="24"/>
              </w:rPr>
              <w:t>u</w:t>
            </w:r>
            <w:r w:rsidR="00C11A71" w:rsidRPr="00667A9F">
              <w:rPr>
                <w:rFonts w:eastAsia="Times New Roman" w:hAnsi="Times New Roman" w:cs="Times New Roman"/>
                <w:sz w:val="24"/>
                <w:szCs w:val="24"/>
              </w:rPr>
              <w:t xml:space="preserve"> (</w:t>
            </w:r>
            <w:r w:rsidR="00C0451E">
              <w:rPr>
                <w:rFonts w:eastAsia="Times New Roman" w:hAnsi="Times New Roman" w:cs="Times New Roman"/>
                <w:sz w:val="24"/>
                <w:szCs w:val="24"/>
              </w:rPr>
              <w:t xml:space="preserve">techninės specifikacijos </w:t>
            </w:r>
            <w:r w:rsidR="00C11A71" w:rsidRPr="00667A9F">
              <w:rPr>
                <w:rFonts w:eastAsia="Times New Roman" w:hAnsi="Times New Roman" w:cs="Times New Roman"/>
                <w:sz w:val="24"/>
                <w:szCs w:val="24"/>
              </w:rPr>
              <w:t>5</w:t>
            </w:r>
            <w:r w:rsidR="00C0451E">
              <w:rPr>
                <w:rFonts w:eastAsia="Times New Roman" w:hAnsi="Times New Roman" w:cs="Times New Roman"/>
                <w:sz w:val="24"/>
                <w:szCs w:val="24"/>
              </w:rPr>
              <w:t>—6</w:t>
            </w:r>
            <w:r w:rsidR="00C11A71" w:rsidRPr="00667A9F">
              <w:rPr>
                <w:rFonts w:eastAsia="Times New Roman" w:hAnsi="Times New Roman" w:cs="Times New Roman"/>
                <w:sz w:val="24"/>
                <w:szCs w:val="24"/>
              </w:rPr>
              <w:t xml:space="preserve"> punktai)</w:t>
            </w:r>
            <w:r w:rsidRPr="00667A9F">
              <w:rPr>
                <w:rFonts w:eastAsia="Times New Roman" w:hAnsi="Times New Roman" w:cs="Times New Roman"/>
                <w:sz w:val="24"/>
                <w:szCs w:val="24"/>
              </w:rPr>
              <w:t>.</w:t>
            </w:r>
          </w:p>
        </w:tc>
        <w:tc>
          <w:tcPr>
            <w:tcW w:w="1103" w:type="pct"/>
          </w:tcPr>
          <w:p w14:paraId="4E20FED9" w14:textId="0FEABB0C" w:rsidR="00620555" w:rsidRPr="00667A9F" w:rsidRDefault="003F1304"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2</w:t>
            </w:r>
            <w:r w:rsidR="00620555" w:rsidRPr="00667A9F">
              <w:rPr>
                <w:rFonts w:eastAsia="Times New Roman" w:hAnsi="Times New Roman" w:cs="Times New Roman"/>
                <w:sz w:val="24"/>
                <w:szCs w:val="24"/>
              </w:rPr>
              <w:t xml:space="preserve"> mėn. nuo Sutarties įsigaliojimo dienos</w:t>
            </w:r>
          </w:p>
        </w:tc>
        <w:tc>
          <w:tcPr>
            <w:tcW w:w="1250" w:type="pct"/>
          </w:tcPr>
          <w:p w14:paraId="62DDA126" w14:textId="5133C2F5" w:rsidR="00620555" w:rsidRPr="00667A9F" w:rsidRDefault="003F1304"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40</w:t>
            </w:r>
            <w:r w:rsidR="00620555" w:rsidRPr="00667A9F">
              <w:rPr>
                <w:rFonts w:eastAsia="Times New Roman" w:hAnsi="Times New Roman" w:cs="Times New Roman"/>
                <w:sz w:val="24"/>
                <w:szCs w:val="24"/>
              </w:rPr>
              <w:t xml:space="preserve"> (</w:t>
            </w:r>
            <w:r w:rsidRPr="00667A9F">
              <w:rPr>
                <w:rFonts w:eastAsia="Times New Roman" w:hAnsi="Times New Roman" w:cs="Times New Roman"/>
                <w:sz w:val="24"/>
                <w:szCs w:val="24"/>
              </w:rPr>
              <w:t>keturiasdešimt</w:t>
            </w:r>
            <w:r w:rsidR="00620555" w:rsidRPr="00667A9F">
              <w:rPr>
                <w:rFonts w:eastAsia="Times New Roman" w:hAnsi="Times New Roman" w:cs="Times New Roman"/>
                <w:sz w:val="24"/>
                <w:szCs w:val="24"/>
              </w:rPr>
              <w:t xml:space="preserve">) proc. pradinės Sutarties vertės </w:t>
            </w:r>
          </w:p>
        </w:tc>
      </w:tr>
      <w:tr w:rsidR="00620555" w:rsidRPr="00667A9F" w14:paraId="74693630" w14:textId="77777777" w:rsidTr="00510E34">
        <w:tc>
          <w:tcPr>
            <w:tcW w:w="659" w:type="pct"/>
          </w:tcPr>
          <w:p w14:paraId="11D46310" w14:textId="746FF3E5" w:rsidR="00620555" w:rsidRPr="00667A9F" w:rsidRDefault="00620555" w:rsidP="00DB6E70">
            <w:pPr>
              <w:spacing w:after="120"/>
              <w:jc w:val="center"/>
              <w:rPr>
                <w:rFonts w:eastAsia="Times New Roman" w:hAnsi="Times New Roman" w:cs="Times New Roman"/>
                <w:sz w:val="24"/>
                <w:szCs w:val="24"/>
              </w:rPr>
            </w:pPr>
            <w:r w:rsidRPr="00667A9F">
              <w:rPr>
                <w:rFonts w:eastAsia="Times New Roman" w:hAnsi="Times New Roman" w:cs="Times New Roman"/>
                <w:sz w:val="24"/>
                <w:szCs w:val="24"/>
              </w:rPr>
              <w:t>2</w:t>
            </w:r>
          </w:p>
        </w:tc>
        <w:tc>
          <w:tcPr>
            <w:tcW w:w="1987" w:type="pct"/>
          </w:tcPr>
          <w:p w14:paraId="1BE91995" w14:textId="7568D9C4" w:rsidR="00620555" w:rsidRPr="00667A9F" w:rsidRDefault="00F43E4B"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 xml:space="preserve">Pateikiamas antrinis įrankio variantas su automatinio pirminio anotavimo ir </w:t>
            </w:r>
            <w:proofErr w:type="spellStart"/>
            <w:r w:rsidRPr="00667A9F">
              <w:rPr>
                <w:rFonts w:eastAsia="Times New Roman" w:hAnsi="Times New Roman" w:cs="Times New Roman"/>
                <w:sz w:val="24"/>
                <w:szCs w:val="24"/>
              </w:rPr>
              <w:t>validavimo</w:t>
            </w:r>
            <w:proofErr w:type="spellEnd"/>
            <w:r w:rsidRPr="00667A9F">
              <w:rPr>
                <w:rFonts w:eastAsia="Times New Roman" w:hAnsi="Times New Roman" w:cs="Times New Roman"/>
                <w:sz w:val="24"/>
                <w:szCs w:val="24"/>
              </w:rPr>
              <w:t xml:space="preserve"> funkcionalumais</w:t>
            </w:r>
            <w:r w:rsidR="00C11A71" w:rsidRPr="00667A9F">
              <w:rPr>
                <w:rFonts w:eastAsia="Times New Roman" w:hAnsi="Times New Roman" w:cs="Times New Roman"/>
                <w:sz w:val="24"/>
                <w:szCs w:val="24"/>
              </w:rPr>
              <w:t xml:space="preserve"> (</w:t>
            </w:r>
            <w:r w:rsidR="00C0451E">
              <w:rPr>
                <w:rFonts w:eastAsia="Times New Roman" w:hAnsi="Times New Roman" w:cs="Times New Roman"/>
                <w:sz w:val="24"/>
                <w:szCs w:val="24"/>
              </w:rPr>
              <w:t xml:space="preserve">techninės specifikacijos </w:t>
            </w:r>
            <w:r w:rsidR="00C11A71" w:rsidRPr="00667A9F">
              <w:rPr>
                <w:rFonts w:eastAsia="Times New Roman" w:hAnsi="Times New Roman" w:cs="Times New Roman"/>
                <w:sz w:val="24"/>
                <w:szCs w:val="24"/>
              </w:rPr>
              <w:t>7</w:t>
            </w:r>
            <w:r w:rsidR="00C0451E">
              <w:rPr>
                <w:rFonts w:eastAsia="Times New Roman" w:hAnsi="Times New Roman" w:cs="Times New Roman"/>
                <w:sz w:val="24"/>
                <w:szCs w:val="24"/>
              </w:rPr>
              <w:t>—8</w:t>
            </w:r>
            <w:r w:rsidR="00C11A71" w:rsidRPr="00667A9F">
              <w:rPr>
                <w:rFonts w:eastAsia="Times New Roman" w:hAnsi="Times New Roman" w:cs="Times New Roman"/>
                <w:sz w:val="24"/>
                <w:szCs w:val="24"/>
              </w:rPr>
              <w:t xml:space="preserve"> punktai)</w:t>
            </w:r>
            <w:r w:rsidRPr="00667A9F">
              <w:rPr>
                <w:rFonts w:eastAsia="Times New Roman" w:hAnsi="Times New Roman" w:cs="Times New Roman"/>
                <w:sz w:val="24"/>
                <w:szCs w:val="24"/>
              </w:rPr>
              <w:t>.</w:t>
            </w:r>
          </w:p>
        </w:tc>
        <w:tc>
          <w:tcPr>
            <w:tcW w:w="1103" w:type="pct"/>
          </w:tcPr>
          <w:p w14:paraId="58872884" w14:textId="2563594B" w:rsidR="00620555" w:rsidRPr="00667A9F" w:rsidRDefault="0049294C"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3</w:t>
            </w:r>
            <w:r w:rsidR="00620555" w:rsidRPr="00667A9F">
              <w:rPr>
                <w:rFonts w:eastAsia="Times New Roman" w:hAnsi="Times New Roman" w:cs="Times New Roman"/>
                <w:sz w:val="24"/>
                <w:szCs w:val="24"/>
              </w:rPr>
              <w:t xml:space="preserve"> mėn. nuo Sutarties įsigaliojimo dienos</w:t>
            </w:r>
          </w:p>
        </w:tc>
        <w:tc>
          <w:tcPr>
            <w:tcW w:w="1250" w:type="pct"/>
          </w:tcPr>
          <w:p w14:paraId="542A436B" w14:textId="191992DF" w:rsidR="00620555" w:rsidRPr="00667A9F" w:rsidRDefault="00DF599F"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40</w:t>
            </w:r>
            <w:r w:rsidR="00620555" w:rsidRPr="00667A9F">
              <w:rPr>
                <w:rFonts w:eastAsia="Times New Roman" w:hAnsi="Times New Roman" w:cs="Times New Roman"/>
                <w:sz w:val="24"/>
                <w:szCs w:val="24"/>
              </w:rPr>
              <w:t xml:space="preserve"> (</w:t>
            </w:r>
            <w:r w:rsidR="006655D1" w:rsidRPr="00667A9F">
              <w:rPr>
                <w:rFonts w:eastAsia="Times New Roman" w:hAnsi="Times New Roman" w:cs="Times New Roman"/>
                <w:sz w:val="24"/>
                <w:szCs w:val="24"/>
              </w:rPr>
              <w:t>keturiasdešimt</w:t>
            </w:r>
            <w:r w:rsidR="00620555" w:rsidRPr="00667A9F">
              <w:rPr>
                <w:rFonts w:eastAsia="Times New Roman" w:hAnsi="Times New Roman" w:cs="Times New Roman"/>
                <w:sz w:val="24"/>
                <w:szCs w:val="24"/>
              </w:rPr>
              <w:t>) proc. pradinės Sutarties vertės</w:t>
            </w:r>
          </w:p>
        </w:tc>
      </w:tr>
      <w:tr w:rsidR="00620555" w:rsidRPr="00667A9F" w14:paraId="14D48A66" w14:textId="77777777" w:rsidTr="00510E34">
        <w:tc>
          <w:tcPr>
            <w:tcW w:w="659" w:type="pct"/>
          </w:tcPr>
          <w:p w14:paraId="0350B2DF" w14:textId="60E42955" w:rsidR="00620555" w:rsidRPr="00667A9F" w:rsidRDefault="00620555" w:rsidP="00DB6E70">
            <w:pPr>
              <w:spacing w:after="120"/>
              <w:jc w:val="center"/>
              <w:rPr>
                <w:rFonts w:eastAsia="Times New Roman" w:hAnsi="Times New Roman" w:cs="Times New Roman"/>
                <w:sz w:val="24"/>
                <w:szCs w:val="24"/>
              </w:rPr>
            </w:pPr>
            <w:r w:rsidRPr="00667A9F">
              <w:rPr>
                <w:rFonts w:eastAsia="Times New Roman" w:hAnsi="Times New Roman" w:cs="Times New Roman"/>
                <w:sz w:val="24"/>
                <w:szCs w:val="24"/>
              </w:rPr>
              <w:t>3</w:t>
            </w:r>
          </w:p>
        </w:tc>
        <w:tc>
          <w:tcPr>
            <w:tcW w:w="1987" w:type="pct"/>
          </w:tcPr>
          <w:p w14:paraId="49EAC9FC" w14:textId="6F00EA14" w:rsidR="00620555" w:rsidRPr="00667A9F" w:rsidRDefault="0049294C"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 xml:space="preserve">Pateikiamas </w:t>
            </w:r>
            <w:r w:rsidR="00855AF7" w:rsidRPr="00667A9F">
              <w:rPr>
                <w:rFonts w:eastAsia="Times New Roman" w:hAnsi="Times New Roman" w:cs="Times New Roman"/>
                <w:sz w:val="24"/>
                <w:szCs w:val="24"/>
              </w:rPr>
              <w:t xml:space="preserve">įrankis </w:t>
            </w:r>
            <w:r w:rsidR="00157F53" w:rsidRPr="00667A9F">
              <w:rPr>
                <w:rFonts w:eastAsia="Times New Roman" w:hAnsi="Times New Roman" w:cs="Times New Roman"/>
                <w:sz w:val="24"/>
                <w:szCs w:val="24"/>
              </w:rPr>
              <w:t>su pilnu fun</w:t>
            </w:r>
            <w:r w:rsidR="00D62CE5" w:rsidRPr="00667A9F">
              <w:rPr>
                <w:rFonts w:eastAsia="Times New Roman" w:hAnsi="Times New Roman" w:cs="Times New Roman"/>
                <w:sz w:val="24"/>
                <w:szCs w:val="24"/>
              </w:rPr>
              <w:t>kcionalumu.</w:t>
            </w:r>
          </w:p>
        </w:tc>
        <w:tc>
          <w:tcPr>
            <w:tcW w:w="1103" w:type="pct"/>
          </w:tcPr>
          <w:p w14:paraId="4F53B27F" w14:textId="1278CD66" w:rsidR="00620555" w:rsidRPr="00667A9F" w:rsidRDefault="0049294C"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4</w:t>
            </w:r>
            <w:r w:rsidR="00620555" w:rsidRPr="00667A9F">
              <w:rPr>
                <w:rFonts w:eastAsia="Times New Roman" w:hAnsi="Times New Roman" w:cs="Times New Roman"/>
                <w:sz w:val="24"/>
                <w:szCs w:val="24"/>
              </w:rPr>
              <w:t xml:space="preserve"> mėn. nuo Sutarties įsigaliojimo dienos</w:t>
            </w:r>
          </w:p>
        </w:tc>
        <w:tc>
          <w:tcPr>
            <w:tcW w:w="1250" w:type="pct"/>
          </w:tcPr>
          <w:p w14:paraId="7A7797D0" w14:textId="404599FB" w:rsidR="00D62CE5" w:rsidRPr="00667A9F" w:rsidRDefault="00D62CE5"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Galutinis atsiskaitymas.</w:t>
            </w:r>
          </w:p>
          <w:p w14:paraId="58F39CD5" w14:textId="71397937" w:rsidR="00620555" w:rsidRPr="00667A9F" w:rsidRDefault="00DF599F" w:rsidP="00DB6E70">
            <w:pPr>
              <w:spacing w:after="120"/>
              <w:rPr>
                <w:rFonts w:eastAsia="Times New Roman" w:hAnsi="Times New Roman" w:cs="Times New Roman"/>
                <w:sz w:val="24"/>
                <w:szCs w:val="24"/>
              </w:rPr>
            </w:pPr>
            <w:r w:rsidRPr="00667A9F">
              <w:rPr>
                <w:rFonts w:eastAsia="Times New Roman" w:hAnsi="Times New Roman" w:cs="Times New Roman"/>
                <w:sz w:val="24"/>
                <w:szCs w:val="24"/>
              </w:rPr>
              <w:t>20</w:t>
            </w:r>
            <w:r w:rsidR="00620555" w:rsidRPr="00667A9F">
              <w:rPr>
                <w:rFonts w:eastAsia="Times New Roman" w:hAnsi="Times New Roman" w:cs="Times New Roman"/>
                <w:sz w:val="24"/>
                <w:szCs w:val="24"/>
              </w:rPr>
              <w:t xml:space="preserve"> (</w:t>
            </w:r>
            <w:r w:rsidR="006655D1" w:rsidRPr="00667A9F">
              <w:rPr>
                <w:rFonts w:eastAsia="Times New Roman" w:hAnsi="Times New Roman" w:cs="Times New Roman"/>
                <w:sz w:val="24"/>
                <w:szCs w:val="24"/>
              </w:rPr>
              <w:t>dvidešimt</w:t>
            </w:r>
            <w:r w:rsidR="00620555" w:rsidRPr="00667A9F">
              <w:rPr>
                <w:rFonts w:eastAsia="Times New Roman" w:hAnsi="Times New Roman" w:cs="Times New Roman"/>
                <w:sz w:val="24"/>
                <w:szCs w:val="24"/>
              </w:rPr>
              <w:t>) proc. pradinės Sutarties vertės</w:t>
            </w:r>
          </w:p>
        </w:tc>
      </w:tr>
    </w:tbl>
    <w:p w14:paraId="7594CB20" w14:textId="41B8CDE5" w:rsidR="00351EE2" w:rsidRPr="00667A9F" w:rsidRDefault="00351EE2" w:rsidP="0018174B">
      <w:pPr>
        <w:pStyle w:val="Sraopastraipa"/>
        <w:spacing w:before="0" w:line="276" w:lineRule="auto"/>
        <w:ind w:left="1080" w:firstLine="0"/>
        <w:jc w:val="left"/>
        <w:rPr>
          <w:rFonts w:ascii="Times New Roman" w:hAnsi="Times New Roman" w:cs="Times New Roman"/>
          <w:b/>
          <w:bCs/>
        </w:rPr>
      </w:pPr>
    </w:p>
    <w:p w14:paraId="77CB3738" w14:textId="5469B014" w:rsidR="00351EE2" w:rsidRPr="00667A9F" w:rsidRDefault="00351EE2" w:rsidP="0018174B">
      <w:pPr>
        <w:pStyle w:val="Sraopastraipa"/>
        <w:numPr>
          <w:ilvl w:val="0"/>
          <w:numId w:val="8"/>
        </w:numPr>
        <w:spacing w:before="0" w:line="276" w:lineRule="auto"/>
        <w:jc w:val="left"/>
        <w:rPr>
          <w:rFonts w:ascii="Times New Roman" w:hAnsi="Times New Roman" w:cs="Times New Roman"/>
          <w:b/>
          <w:bCs/>
        </w:rPr>
      </w:pPr>
      <w:r w:rsidRPr="00667A9F">
        <w:rPr>
          <w:rFonts w:ascii="Times New Roman" w:hAnsi="Times New Roman" w:cs="Times New Roman"/>
          <w:b/>
          <w:bCs/>
        </w:rPr>
        <w:t xml:space="preserve"> PERKANČIOJI ORGANIZACIJA VYKDO ŽALIĄJĮ PIRKIMĄ. </w:t>
      </w:r>
    </w:p>
    <w:p w14:paraId="4A12525C" w14:textId="77777777" w:rsidR="00351EE2" w:rsidRPr="00667A9F" w:rsidRDefault="00351EE2" w:rsidP="00351EE2">
      <w:pPr>
        <w:pStyle w:val="Sraopastraipa"/>
        <w:ind w:left="1080"/>
        <w:rPr>
          <w:rFonts w:ascii="Times New Roman" w:hAnsi="Times New Roman" w:cs="Times New Roman"/>
          <w:b/>
          <w:bCs/>
        </w:rPr>
      </w:pPr>
    </w:p>
    <w:p w14:paraId="41EFACFC" w14:textId="77777777" w:rsidR="00E376CC" w:rsidRPr="00667A9F" w:rsidRDefault="00E376CC" w:rsidP="00E376CC">
      <w:pPr>
        <w:pStyle w:val="Sraopastraipa"/>
        <w:ind w:left="0" w:firstLine="709"/>
        <w:rPr>
          <w:rFonts w:ascii="Times New Roman" w:hAnsi="Times New Roman" w:cs="Times New Roman"/>
        </w:rPr>
      </w:pPr>
      <w:r w:rsidRPr="00667A9F">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43DA00E9" w14:textId="22CC047C" w:rsidR="00351EE2" w:rsidRPr="00667A9F" w:rsidRDefault="00E376CC" w:rsidP="00E376CC">
      <w:pPr>
        <w:pStyle w:val="Sraopastraipa"/>
        <w:ind w:left="0" w:firstLine="709"/>
        <w:rPr>
          <w:rFonts w:ascii="Times New Roman" w:hAnsi="Times New Roman" w:cs="Times New Roman"/>
        </w:rPr>
      </w:pPr>
      <w:r w:rsidRPr="00667A9F">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r w:rsidR="00351EE2" w:rsidRPr="00667A9F">
        <w:rPr>
          <w:rFonts w:ascii="Times New Roman" w:hAnsi="Times New Roman" w:cs="Times New Roman"/>
        </w:rPr>
        <w:t>.</w:t>
      </w:r>
    </w:p>
    <w:p w14:paraId="262CF282" w14:textId="15CD965D" w:rsidR="000A5B47" w:rsidRDefault="00D409D5" w:rsidP="000A5B47">
      <w:pPr>
        <w:spacing w:after="120" w:line="240" w:lineRule="auto"/>
        <w:rPr>
          <w:rFonts w:ascii="Times New Roman" w:hAnsi="Times New Roman" w:cs="Times New Roman"/>
        </w:rPr>
      </w:pPr>
      <w:r>
        <w:rPr>
          <w:rFonts w:ascii="Times New Roman" w:hAnsi="Times New Roman" w:cs="Times New Roman"/>
        </w:rPr>
        <w:t>Pastaba:</w:t>
      </w:r>
    </w:p>
    <w:p w14:paraId="180BCE23" w14:textId="5F299E7E" w:rsidR="00D409D5" w:rsidRPr="000D509C" w:rsidRDefault="00471206" w:rsidP="000D509C">
      <w:pPr>
        <w:pStyle w:val="Sraopastraipa"/>
        <w:ind w:left="0" w:firstLine="709"/>
        <w:rPr>
          <w:rFonts w:ascii="Times New Roman" w:hAnsi="Times New Roman" w:cs="Times New Roman"/>
          <w:i/>
          <w:iCs/>
        </w:rPr>
      </w:pPr>
      <w:r w:rsidRPr="000D509C">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w:t>
      </w:r>
      <w:r w:rsidRPr="000D509C">
        <w:rPr>
          <w:rFonts w:ascii="Times New Roman" w:hAnsi="Times New Roman" w:cs="Times New Roman"/>
          <w:i/>
          <w:iCs/>
        </w:rPr>
        <w:lastRenderedPageBreak/>
        <w:t xml:space="preserve">nurodyta konkreti (t. y. šalia nenurodytas žodis „ne žemesnė kaip“) klasė, kategorija ar pan. - gali būti siūloma ir ne žemesnė kaip techninėje specifikacijoje nurodyta klasė, kategorija ar pan. </w:t>
      </w:r>
    </w:p>
    <w:p w14:paraId="5644B56A" w14:textId="73E9E730" w:rsidR="003B049C" w:rsidRPr="000D509C" w:rsidRDefault="000A5B47" w:rsidP="000D509C">
      <w:pPr>
        <w:spacing w:after="120" w:line="240" w:lineRule="auto"/>
        <w:jc w:val="center"/>
        <w:rPr>
          <w:rFonts w:ascii="Times New Roman" w:hAnsi="Times New Roman" w:cs="Times New Roman"/>
        </w:rPr>
      </w:pPr>
      <w:r w:rsidRPr="00667A9F">
        <w:rPr>
          <w:rFonts w:ascii="Times New Roman" w:hAnsi="Times New Roman" w:cs="Times New Roman"/>
        </w:rPr>
        <w:t>____________________________________</w:t>
      </w:r>
    </w:p>
    <w:sectPr w:rsidR="003B049C" w:rsidRPr="000D50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98A1F" w14:textId="77777777" w:rsidR="00B07E23" w:rsidRPr="00667A9F" w:rsidRDefault="00B07E23" w:rsidP="000A5B47">
      <w:pPr>
        <w:spacing w:before="0" w:after="0" w:line="240" w:lineRule="auto"/>
      </w:pPr>
      <w:r w:rsidRPr="00667A9F">
        <w:separator/>
      </w:r>
    </w:p>
  </w:endnote>
  <w:endnote w:type="continuationSeparator" w:id="0">
    <w:p w14:paraId="2C91D7DE" w14:textId="77777777" w:rsidR="00B07E23" w:rsidRPr="00667A9F" w:rsidRDefault="00B07E23" w:rsidP="000A5B47">
      <w:pPr>
        <w:spacing w:before="0" w:after="0" w:line="240" w:lineRule="auto"/>
      </w:pPr>
      <w:r w:rsidRPr="00667A9F">
        <w:continuationSeparator/>
      </w:r>
    </w:p>
  </w:endnote>
  <w:endnote w:type="continuationNotice" w:id="1">
    <w:p w14:paraId="67299B3A" w14:textId="77777777" w:rsidR="00B07E23" w:rsidRPr="00667A9F" w:rsidRDefault="00B07E2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E50F" w14:textId="77777777" w:rsidR="00B07E23" w:rsidRPr="00667A9F" w:rsidRDefault="00B07E23" w:rsidP="000A5B47">
      <w:pPr>
        <w:spacing w:before="0" w:after="0" w:line="240" w:lineRule="auto"/>
      </w:pPr>
      <w:r w:rsidRPr="00667A9F">
        <w:separator/>
      </w:r>
    </w:p>
  </w:footnote>
  <w:footnote w:type="continuationSeparator" w:id="0">
    <w:p w14:paraId="3F3F8F95" w14:textId="77777777" w:rsidR="00B07E23" w:rsidRPr="00667A9F" w:rsidRDefault="00B07E23" w:rsidP="000A5B47">
      <w:pPr>
        <w:spacing w:before="0" w:after="0" w:line="240" w:lineRule="auto"/>
      </w:pPr>
      <w:r w:rsidRPr="00667A9F">
        <w:continuationSeparator/>
      </w:r>
    </w:p>
  </w:footnote>
  <w:footnote w:type="continuationNotice" w:id="1">
    <w:p w14:paraId="762766F8" w14:textId="77777777" w:rsidR="00B07E23" w:rsidRPr="00667A9F" w:rsidRDefault="00B07E23">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E515D"/>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B61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3371B7"/>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B41AA0"/>
    <w:multiLevelType w:val="hybridMultilevel"/>
    <w:tmpl w:val="94481C2C"/>
    <w:lvl w:ilvl="0" w:tplc="1C040CC2">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6C2234"/>
    <w:multiLevelType w:val="multilevel"/>
    <w:tmpl w:val="4AB20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7DF297C"/>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9" w15:restartNumberingAfterBreak="0">
    <w:nsid w:val="6F27087C"/>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4C32A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BB51C0"/>
    <w:multiLevelType w:val="hybridMultilevel"/>
    <w:tmpl w:val="5D4A34CA"/>
    <w:lvl w:ilvl="0" w:tplc="898A14D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1481020">
    <w:abstractNumId w:val="4"/>
  </w:num>
  <w:num w:numId="2" w16cid:durableId="235748204">
    <w:abstractNumId w:val="3"/>
  </w:num>
  <w:num w:numId="3" w16cid:durableId="177240003">
    <w:abstractNumId w:val="3"/>
    <w:lvlOverride w:ilvl="0">
      <w:lvl w:ilvl="0" w:tplc="1C040CC2">
        <w:start w:val="1"/>
        <w:numFmt w:val="decimal"/>
        <w:lvlText w:val="%1."/>
        <w:lvlJc w:val="left"/>
        <w:pPr>
          <w:ind w:left="360" w:hanging="360"/>
        </w:pPr>
        <w:rPr>
          <w:b w:val="0"/>
          <w:bCs w:val="0"/>
        </w:rPr>
      </w:lvl>
    </w:lvlOverride>
    <w:lvlOverride w:ilvl="1">
      <w:lvl w:ilvl="1" w:tplc="8F623362">
        <w:start w:val="1"/>
        <w:numFmt w:val="decimal"/>
        <w:lvlText w:val="%1.%2."/>
        <w:lvlJc w:val="left"/>
        <w:pPr>
          <w:ind w:left="3126"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4" w16cid:durableId="1424105798">
    <w:abstractNumId w:val="6"/>
  </w:num>
  <w:num w:numId="5" w16cid:durableId="749078431">
    <w:abstractNumId w:val="1"/>
  </w:num>
  <w:num w:numId="6" w16cid:durableId="474372297">
    <w:abstractNumId w:val="8"/>
  </w:num>
  <w:num w:numId="7" w16cid:durableId="1189416391">
    <w:abstractNumId w:val="11"/>
  </w:num>
  <w:num w:numId="8" w16cid:durableId="42948945">
    <w:abstractNumId w:val="5"/>
  </w:num>
  <w:num w:numId="9" w16cid:durableId="850490994">
    <w:abstractNumId w:val="0"/>
  </w:num>
  <w:num w:numId="10" w16cid:durableId="626669270">
    <w:abstractNumId w:val="10"/>
  </w:num>
  <w:num w:numId="11" w16cid:durableId="448399326">
    <w:abstractNumId w:val="9"/>
  </w:num>
  <w:num w:numId="12" w16cid:durableId="1124738067">
    <w:abstractNumId w:val="2"/>
  </w:num>
  <w:num w:numId="13" w16cid:durableId="6116717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993F3D3"/>
    <w:rsid w:val="00002809"/>
    <w:rsid w:val="0000441A"/>
    <w:rsid w:val="000058AE"/>
    <w:rsid w:val="00007648"/>
    <w:rsid w:val="000161A6"/>
    <w:rsid w:val="00023EBA"/>
    <w:rsid w:val="00026F33"/>
    <w:rsid w:val="0003608A"/>
    <w:rsid w:val="00040019"/>
    <w:rsid w:val="00044DF3"/>
    <w:rsid w:val="00051529"/>
    <w:rsid w:val="00053C0D"/>
    <w:rsid w:val="0005430C"/>
    <w:rsid w:val="00060B6A"/>
    <w:rsid w:val="000779AF"/>
    <w:rsid w:val="00081DC2"/>
    <w:rsid w:val="000915F9"/>
    <w:rsid w:val="00095C88"/>
    <w:rsid w:val="00097B7E"/>
    <w:rsid w:val="000A020F"/>
    <w:rsid w:val="000A1AFD"/>
    <w:rsid w:val="000A1BB9"/>
    <w:rsid w:val="000A1E35"/>
    <w:rsid w:val="000A1E59"/>
    <w:rsid w:val="000A5B47"/>
    <w:rsid w:val="000B0C58"/>
    <w:rsid w:val="000B552A"/>
    <w:rsid w:val="000B58CA"/>
    <w:rsid w:val="000C083C"/>
    <w:rsid w:val="000C5425"/>
    <w:rsid w:val="000D1D4D"/>
    <w:rsid w:val="000D509C"/>
    <w:rsid w:val="000D647F"/>
    <w:rsid w:val="000D6ACC"/>
    <w:rsid w:val="000D730D"/>
    <w:rsid w:val="000D7D02"/>
    <w:rsid w:val="000D7D50"/>
    <w:rsid w:val="000E0F41"/>
    <w:rsid w:val="000E676D"/>
    <w:rsid w:val="000E68F9"/>
    <w:rsid w:val="000F0EC9"/>
    <w:rsid w:val="00100565"/>
    <w:rsid w:val="00104E08"/>
    <w:rsid w:val="00107C70"/>
    <w:rsid w:val="00110EA5"/>
    <w:rsid w:val="0011173F"/>
    <w:rsid w:val="00120BD4"/>
    <w:rsid w:val="00123AB5"/>
    <w:rsid w:val="00124EBE"/>
    <w:rsid w:val="00144BB9"/>
    <w:rsid w:val="00151831"/>
    <w:rsid w:val="00151F5F"/>
    <w:rsid w:val="00157564"/>
    <w:rsid w:val="00157F53"/>
    <w:rsid w:val="00160321"/>
    <w:rsid w:val="0016086A"/>
    <w:rsid w:val="00160CF1"/>
    <w:rsid w:val="00161A78"/>
    <w:rsid w:val="0016442F"/>
    <w:rsid w:val="00172EED"/>
    <w:rsid w:val="00173D74"/>
    <w:rsid w:val="0018174B"/>
    <w:rsid w:val="00181A45"/>
    <w:rsid w:val="0018545F"/>
    <w:rsid w:val="0018678B"/>
    <w:rsid w:val="0018739A"/>
    <w:rsid w:val="001A08D7"/>
    <w:rsid w:val="001A3294"/>
    <w:rsid w:val="001B0420"/>
    <w:rsid w:val="001C248F"/>
    <w:rsid w:val="001C43CE"/>
    <w:rsid w:val="001D312C"/>
    <w:rsid w:val="001D43C9"/>
    <w:rsid w:val="001D4F52"/>
    <w:rsid w:val="001D53C9"/>
    <w:rsid w:val="001D6A8B"/>
    <w:rsid w:val="001D7429"/>
    <w:rsid w:val="001D78BA"/>
    <w:rsid w:val="001D7ECC"/>
    <w:rsid w:val="001E15CE"/>
    <w:rsid w:val="001E21E1"/>
    <w:rsid w:val="001F06A8"/>
    <w:rsid w:val="001F0B7D"/>
    <w:rsid w:val="001F1270"/>
    <w:rsid w:val="001F7BC6"/>
    <w:rsid w:val="00201E73"/>
    <w:rsid w:val="00202E8D"/>
    <w:rsid w:val="00206C96"/>
    <w:rsid w:val="002111C8"/>
    <w:rsid w:val="00212DEB"/>
    <w:rsid w:val="00215F0E"/>
    <w:rsid w:val="00217B22"/>
    <w:rsid w:val="00230EDD"/>
    <w:rsid w:val="00232315"/>
    <w:rsid w:val="0023532B"/>
    <w:rsid w:val="002412D1"/>
    <w:rsid w:val="00242519"/>
    <w:rsid w:val="00245DDE"/>
    <w:rsid w:val="00245E0A"/>
    <w:rsid w:val="00247459"/>
    <w:rsid w:val="0025018B"/>
    <w:rsid w:val="0025079D"/>
    <w:rsid w:val="002513E1"/>
    <w:rsid w:val="00255FFD"/>
    <w:rsid w:val="0025634B"/>
    <w:rsid w:val="00256CC5"/>
    <w:rsid w:val="00261435"/>
    <w:rsid w:val="002735FF"/>
    <w:rsid w:val="002738C7"/>
    <w:rsid w:val="002745CD"/>
    <w:rsid w:val="00277F9B"/>
    <w:rsid w:val="00280334"/>
    <w:rsid w:val="00297BAA"/>
    <w:rsid w:val="002A050E"/>
    <w:rsid w:val="002A45F4"/>
    <w:rsid w:val="002B0A14"/>
    <w:rsid w:val="002B7409"/>
    <w:rsid w:val="002C06B3"/>
    <w:rsid w:val="002C2E6F"/>
    <w:rsid w:val="002C52E2"/>
    <w:rsid w:val="002C6CCC"/>
    <w:rsid w:val="002C75E0"/>
    <w:rsid w:val="002D3C12"/>
    <w:rsid w:val="002D3EE1"/>
    <w:rsid w:val="002D707D"/>
    <w:rsid w:val="002E087D"/>
    <w:rsid w:val="002E23EC"/>
    <w:rsid w:val="002F0B90"/>
    <w:rsid w:val="002F5D8F"/>
    <w:rsid w:val="00303DD8"/>
    <w:rsid w:val="00310E2B"/>
    <w:rsid w:val="00313DD6"/>
    <w:rsid w:val="003142D7"/>
    <w:rsid w:val="00316B53"/>
    <w:rsid w:val="00316BDA"/>
    <w:rsid w:val="00322B2A"/>
    <w:rsid w:val="0033052D"/>
    <w:rsid w:val="0033217E"/>
    <w:rsid w:val="00333457"/>
    <w:rsid w:val="00334E8D"/>
    <w:rsid w:val="00351EE2"/>
    <w:rsid w:val="00353C7B"/>
    <w:rsid w:val="0035532F"/>
    <w:rsid w:val="003634D8"/>
    <w:rsid w:val="003730E0"/>
    <w:rsid w:val="00373714"/>
    <w:rsid w:val="00376126"/>
    <w:rsid w:val="00383FA1"/>
    <w:rsid w:val="003924CA"/>
    <w:rsid w:val="0039656F"/>
    <w:rsid w:val="00397FB9"/>
    <w:rsid w:val="003A56D7"/>
    <w:rsid w:val="003B049C"/>
    <w:rsid w:val="003B3C10"/>
    <w:rsid w:val="003C0AB2"/>
    <w:rsid w:val="003C6A3B"/>
    <w:rsid w:val="003C7EA8"/>
    <w:rsid w:val="003D1F6E"/>
    <w:rsid w:val="003D56EA"/>
    <w:rsid w:val="003E1C9C"/>
    <w:rsid w:val="003F1304"/>
    <w:rsid w:val="00403741"/>
    <w:rsid w:val="004178A9"/>
    <w:rsid w:val="00423EC7"/>
    <w:rsid w:val="004244D2"/>
    <w:rsid w:val="004259AE"/>
    <w:rsid w:val="00434552"/>
    <w:rsid w:val="0043568B"/>
    <w:rsid w:val="00453892"/>
    <w:rsid w:val="004577F9"/>
    <w:rsid w:val="00464DE9"/>
    <w:rsid w:val="00471206"/>
    <w:rsid w:val="00471279"/>
    <w:rsid w:val="00480774"/>
    <w:rsid w:val="00480F63"/>
    <w:rsid w:val="00483990"/>
    <w:rsid w:val="00484ACE"/>
    <w:rsid w:val="00484D12"/>
    <w:rsid w:val="00487E18"/>
    <w:rsid w:val="0049294C"/>
    <w:rsid w:val="004972F7"/>
    <w:rsid w:val="004B09A5"/>
    <w:rsid w:val="004C25F7"/>
    <w:rsid w:val="004C441D"/>
    <w:rsid w:val="004D0E0B"/>
    <w:rsid w:val="004D498D"/>
    <w:rsid w:val="004D5734"/>
    <w:rsid w:val="004E1029"/>
    <w:rsid w:val="004E6139"/>
    <w:rsid w:val="004F300E"/>
    <w:rsid w:val="004F7F55"/>
    <w:rsid w:val="005078DA"/>
    <w:rsid w:val="00507BB0"/>
    <w:rsid w:val="00510E34"/>
    <w:rsid w:val="00511251"/>
    <w:rsid w:val="005159A6"/>
    <w:rsid w:val="00522EBC"/>
    <w:rsid w:val="00527462"/>
    <w:rsid w:val="00530FA6"/>
    <w:rsid w:val="00533188"/>
    <w:rsid w:val="005365E4"/>
    <w:rsid w:val="00545EB8"/>
    <w:rsid w:val="005463F8"/>
    <w:rsid w:val="00550027"/>
    <w:rsid w:val="005653AC"/>
    <w:rsid w:val="00576C25"/>
    <w:rsid w:val="005822A2"/>
    <w:rsid w:val="00583511"/>
    <w:rsid w:val="00585705"/>
    <w:rsid w:val="00592478"/>
    <w:rsid w:val="00595FD0"/>
    <w:rsid w:val="005A217A"/>
    <w:rsid w:val="005A501C"/>
    <w:rsid w:val="005A77C7"/>
    <w:rsid w:val="005B2647"/>
    <w:rsid w:val="005B5B4D"/>
    <w:rsid w:val="005C0695"/>
    <w:rsid w:val="005D02E2"/>
    <w:rsid w:val="005D170B"/>
    <w:rsid w:val="005D276B"/>
    <w:rsid w:val="005D6048"/>
    <w:rsid w:val="005E19E2"/>
    <w:rsid w:val="005E1EC8"/>
    <w:rsid w:val="005E272E"/>
    <w:rsid w:val="005E35F6"/>
    <w:rsid w:val="005F03AC"/>
    <w:rsid w:val="005F2CE5"/>
    <w:rsid w:val="005F358C"/>
    <w:rsid w:val="005F6C04"/>
    <w:rsid w:val="00601E7F"/>
    <w:rsid w:val="00604749"/>
    <w:rsid w:val="00607307"/>
    <w:rsid w:val="00607E54"/>
    <w:rsid w:val="006101EA"/>
    <w:rsid w:val="00611655"/>
    <w:rsid w:val="00611E57"/>
    <w:rsid w:val="00614C43"/>
    <w:rsid w:val="00616DFB"/>
    <w:rsid w:val="00620555"/>
    <w:rsid w:val="00620F51"/>
    <w:rsid w:val="00621611"/>
    <w:rsid w:val="006243B3"/>
    <w:rsid w:val="00626809"/>
    <w:rsid w:val="00630767"/>
    <w:rsid w:val="00635B41"/>
    <w:rsid w:val="00643227"/>
    <w:rsid w:val="00645B09"/>
    <w:rsid w:val="0065235C"/>
    <w:rsid w:val="00654A5E"/>
    <w:rsid w:val="00656217"/>
    <w:rsid w:val="00656BB3"/>
    <w:rsid w:val="0065710E"/>
    <w:rsid w:val="00662149"/>
    <w:rsid w:val="006636ED"/>
    <w:rsid w:val="006637C7"/>
    <w:rsid w:val="00664AD0"/>
    <w:rsid w:val="006655D1"/>
    <w:rsid w:val="00667A9F"/>
    <w:rsid w:val="00675231"/>
    <w:rsid w:val="00676554"/>
    <w:rsid w:val="00686E21"/>
    <w:rsid w:val="00687340"/>
    <w:rsid w:val="00692B5F"/>
    <w:rsid w:val="0069673A"/>
    <w:rsid w:val="006A4CF6"/>
    <w:rsid w:val="006A54DD"/>
    <w:rsid w:val="006B2D69"/>
    <w:rsid w:val="006B4D96"/>
    <w:rsid w:val="006C03D1"/>
    <w:rsid w:val="006C07B0"/>
    <w:rsid w:val="006C1915"/>
    <w:rsid w:val="006C41DB"/>
    <w:rsid w:val="006C55DC"/>
    <w:rsid w:val="006C745E"/>
    <w:rsid w:val="006D0229"/>
    <w:rsid w:val="006E4BF6"/>
    <w:rsid w:val="006F1B16"/>
    <w:rsid w:val="006F43FB"/>
    <w:rsid w:val="006F51B1"/>
    <w:rsid w:val="006F5CBD"/>
    <w:rsid w:val="006F710E"/>
    <w:rsid w:val="006F7358"/>
    <w:rsid w:val="007076EC"/>
    <w:rsid w:val="007102D6"/>
    <w:rsid w:val="0071194B"/>
    <w:rsid w:val="00713B87"/>
    <w:rsid w:val="0071551B"/>
    <w:rsid w:val="0071552F"/>
    <w:rsid w:val="0072002F"/>
    <w:rsid w:val="00721814"/>
    <w:rsid w:val="007265A4"/>
    <w:rsid w:val="00727A37"/>
    <w:rsid w:val="007302A7"/>
    <w:rsid w:val="0073690A"/>
    <w:rsid w:val="00736CC6"/>
    <w:rsid w:val="007407D2"/>
    <w:rsid w:val="007463E4"/>
    <w:rsid w:val="007469BA"/>
    <w:rsid w:val="00747163"/>
    <w:rsid w:val="0076604D"/>
    <w:rsid w:val="007672F8"/>
    <w:rsid w:val="00777AE6"/>
    <w:rsid w:val="00780F35"/>
    <w:rsid w:val="00782C5C"/>
    <w:rsid w:val="007845DB"/>
    <w:rsid w:val="0079079F"/>
    <w:rsid w:val="00791158"/>
    <w:rsid w:val="007A2BE5"/>
    <w:rsid w:val="007B375E"/>
    <w:rsid w:val="007B6351"/>
    <w:rsid w:val="007C0140"/>
    <w:rsid w:val="007C295C"/>
    <w:rsid w:val="007C3451"/>
    <w:rsid w:val="007C7BB3"/>
    <w:rsid w:val="007D134D"/>
    <w:rsid w:val="007D317A"/>
    <w:rsid w:val="007E57D1"/>
    <w:rsid w:val="007F4FA5"/>
    <w:rsid w:val="007F57AD"/>
    <w:rsid w:val="007F6B8B"/>
    <w:rsid w:val="00802AB4"/>
    <w:rsid w:val="00802CFB"/>
    <w:rsid w:val="00804268"/>
    <w:rsid w:val="0080672C"/>
    <w:rsid w:val="00814ED6"/>
    <w:rsid w:val="00817BDB"/>
    <w:rsid w:val="00817F09"/>
    <w:rsid w:val="00820FA6"/>
    <w:rsid w:val="008260F8"/>
    <w:rsid w:val="00826A22"/>
    <w:rsid w:val="00827CE7"/>
    <w:rsid w:val="0084188D"/>
    <w:rsid w:val="00854FC6"/>
    <w:rsid w:val="00855AF7"/>
    <w:rsid w:val="00860DF5"/>
    <w:rsid w:val="00865B90"/>
    <w:rsid w:val="00867BC4"/>
    <w:rsid w:val="00872908"/>
    <w:rsid w:val="0088235D"/>
    <w:rsid w:val="00884BAD"/>
    <w:rsid w:val="00886AF9"/>
    <w:rsid w:val="008940A2"/>
    <w:rsid w:val="00895369"/>
    <w:rsid w:val="008A0F67"/>
    <w:rsid w:val="008B43BC"/>
    <w:rsid w:val="008C02B4"/>
    <w:rsid w:val="008C4013"/>
    <w:rsid w:val="008C5838"/>
    <w:rsid w:val="008D3FFE"/>
    <w:rsid w:val="008D5992"/>
    <w:rsid w:val="008D5E12"/>
    <w:rsid w:val="008E11AF"/>
    <w:rsid w:val="008E29D4"/>
    <w:rsid w:val="008E7BC9"/>
    <w:rsid w:val="008F21BE"/>
    <w:rsid w:val="009070A6"/>
    <w:rsid w:val="00912098"/>
    <w:rsid w:val="00912BFA"/>
    <w:rsid w:val="00917772"/>
    <w:rsid w:val="0092079F"/>
    <w:rsid w:val="009230E8"/>
    <w:rsid w:val="00931F8B"/>
    <w:rsid w:val="0093581A"/>
    <w:rsid w:val="00935AB4"/>
    <w:rsid w:val="00951872"/>
    <w:rsid w:val="00951D0C"/>
    <w:rsid w:val="00951D3D"/>
    <w:rsid w:val="00962C44"/>
    <w:rsid w:val="009645E7"/>
    <w:rsid w:val="009647A2"/>
    <w:rsid w:val="00980D2E"/>
    <w:rsid w:val="00980EC2"/>
    <w:rsid w:val="00984534"/>
    <w:rsid w:val="00985B91"/>
    <w:rsid w:val="00992303"/>
    <w:rsid w:val="0099509C"/>
    <w:rsid w:val="009A3271"/>
    <w:rsid w:val="009A3DFA"/>
    <w:rsid w:val="009B37DF"/>
    <w:rsid w:val="009B5B71"/>
    <w:rsid w:val="009C0E1D"/>
    <w:rsid w:val="009C1E0A"/>
    <w:rsid w:val="009D77E7"/>
    <w:rsid w:val="009E17E8"/>
    <w:rsid w:val="009E2B69"/>
    <w:rsid w:val="009E64A3"/>
    <w:rsid w:val="009F10FC"/>
    <w:rsid w:val="009F30C1"/>
    <w:rsid w:val="009F3EA9"/>
    <w:rsid w:val="00A01413"/>
    <w:rsid w:val="00A04F92"/>
    <w:rsid w:val="00A14E07"/>
    <w:rsid w:val="00A23EAD"/>
    <w:rsid w:val="00A26B75"/>
    <w:rsid w:val="00A27A1F"/>
    <w:rsid w:val="00A34088"/>
    <w:rsid w:val="00A37F19"/>
    <w:rsid w:val="00A449E0"/>
    <w:rsid w:val="00A464FE"/>
    <w:rsid w:val="00A53CBE"/>
    <w:rsid w:val="00A552AF"/>
    <w:rsid w:val="00A6520F"/>
    <w:rsid w:val="00A65608"/>
    <w:rsid w:val="00A66C3B"/>
    <w:rsid w:val="00A67832"/>
    <w:rsid w:val="00A71898"/>
    <w:rsid w:val="00A72B44"/>
    <w:rsid w:val="00A73DAB"/>
    <w:rsid w:val="00A76157"/>
    <w:rsid w:val="00A837C2"/>
    <w:rsid w:val="00A86BEC"/>
    <w:rsid w:val="00A86C02"/>
    <w:rsid w:val="00A86E9F"/>
    <w:rsid w:val="00A93C3D"/>
    <w:rsid w:val="00A954C8"/>
    <w:rsid w:val="00AA3DFA"/>
    <w:rsid w:val="00AA536B"/>
    <w:rsid w:val="00AA7E9C"/>
    <w:rsid w:val="00AB2B4B"/>
    <w:rsid w:val="00AB6FF9"/>
    <w:rsid w:val="00AB7402"/>
    <w:rsid w:val="00AC07F3"/>
    <w:rsid w:val="00AC279A"/>
    <w:rsid w:val="00AD3EE0"/>
    <w:rsid w:val="00AD5C6D"/>
    <w:rsid w:val="00AE1DD7"/>
    <w:rsid w:val="00AF05BD"/>
    <w:rsid w:val="00AF5075"/>
    <w:rsid w:val="00AF5B93"/>
    <w:rsid w:val="00B04630"/>
    <w:rsid w:val="00B07E23"/>
    <w:rsid w:val="00B10ABD"/>
    <w:rsid w:val="00B11241"/>
    <w:rsid w:val="00B12AA6"/>
    <w:rsid w:val="00B14130"/>
    <w:rsid w:val="00B353FE"/>
    <w:rsid w:val="00B36C94"/>
    <w:rsid w:val="00B47A0E"/>
    <w:rsid w:val="00B57131"/>
    <w:rsid w:val="00B572B5"/>
    <w:rsid w:val="00B67DC0"/>
    <w:rsid w:val="00B70735"/>
    <w:rsid w:val="00B74D17"/>
    <w:rsid w:val="00B77DEE"/>
    <w:rsid w:val="00B82D93"/>
    <w:rsid w:val="00B84E8B"/>
    <w:rsid w:val="00B8777A"/>
    <w:rsid w:val="00B92B3E"/>
    <w:rsid w:val="00B93ECA"/>
    <w:rsid w:val="00B9588A"/>
    <w:rsid w:val="00B97C4B"/>
    <w:rsid w:val="00BA53BB"/>
    <w:rsid w:val="00BB5041"/>
    <w:rsid w:val="00BB6756"/>
    <w:rsid w:val="00BC1405"/>
    <w:rsid w:val="00BC2FEA"/>
    <w:rsid w:val="00BC38BF"/>
    <w:rsid w:val="00BC7CEF"/>
    <w:rsid w:val="00BD2026"/>
    <w:rsid w:val="00BD2F4D"/>
    <w:rsid w:val="00BD3BE8"/>
    <w:rsid w:val="00BE3067"/>
    <w:rsid w:val="00BE4E7E"/>
    <w:rsid w:val="00BE53A9"/>
    <w:rsid w:val="00BE6FF7"/>
    <w:rsid w:val="00BF7B75"/>
    <w:rsid w:val="00C021C4"/>
    <w:rsid w:val="00C0451E"/>
    <w:rsid w:val="00C11A71"/>
    <w:rsid w:val="00C21981"/>
    <w:rsid w:val="00C27409"/>
    <w:rsid w:val="00C37AF2"/>
    <w:rsid w:val="00C42816"/>
    <w:rsid w:val="00C447AA"/>
    <w:rsid w:val="00C500D8"/>
    <w:rsid w:val="00C50ECA"/>
    <w:rsid w:val="00C5114C"/>
    <w:rsid w:val="00C52E9D"/>
    <w:rsid w:val="00C53D29"/>
    <w:rsid w:val="00C54D20"/>
    <w:rsid w:val="00C61E5C"/>
    <w:rsid w:val="00C7481A"/>
    <w:rsid w:val="00C84B03"/>
    <w:rsid w:val="00C855D6"/>
    <w:rsid w:val="00C86CB3"/>
    <w:rsid w:val="00C87298"/>
    <w:rsid w:val="00C87938"/>
    <w:rsid w:val="00C91678"/>
    <w:rsid w:val="00C91F7B"/>
    <w:rsid w:val="00C94B3E"/>
    <w:rsid w:val="00CA6CC8"/>
    <w:rsid w:val="00CB2509"/>
    <w:rsid w:val="00CB5643"/>
    <w:rsid w:val="00CC263C"/>
    <w:rsid w:val="00CC58C3"/>
    <w:rsid w:val="00CC5A00"/>
    <w:rsid w:val="00CD1E96"/>
    <w:rsid w:val="00CD5610"/>
    <w:rsid w:val="00CD7940"/>
    <w:rsid w:val="00CE15D9"/>
    <w:rsid w:val="00CE2531"/>
    <w:rsid w:val="00CE4B71"/>
    <w:rsid w:val="00CF02B1"/>
    <w:rsid w:val="00CF228A"/>
    <w:rsid w:val="00D0563B"/>
    <w:rsid w:val="00D06380"/>
    <w:rsid w:val="00D07982"/>
    <w:rsid w:val="00D15071"/>
    <w:rsid w:val="00D350E6"/>
    <w:rsid w:val="00D409D5"/>
    <w:rsid w:val="00D42DCA"/>
    <w:rsid w:val="00D461F2"/>
    <w:rsid w:val="00D4796E"/>
    <w:rsid w:val="00D47FBC"/>
    <w:rsid w:val="00D512FB"/>
    <w:rsid w:val="00D574C8"/>
    <w:rsid w:val="00D62CE5"/>
    <w:rsid w:val="00D658E1"/>
    <w:rsid w:val="00D70C98"/>
    <w:rsid w:val="00D73496"/>
    <w:rsid w:val="00D8499B"/>
    <w:rsid w:val="00D851A0"/>
    <w:rsid w:val="00D8755F"/>
    <w:rsid w:val="00D90D7C"/>
    <w:rsid w:val="00D9303A"/>
    <w:rsid w:val="00D95087"/>
    <w:rsid w:val="00D951A2"/>
    <w:rsid w:val="00D95A74"/>
    <w:rsid w:val="00D961AE"/>
    <w:rsid w:val="00D963C4"/>
    <w:rsid w:val="00DA14C0"/>
    <w:rsid w:val="00DA28D1"/>
    <w:rsid w:val="00DA6BC6"/>
    <w:rsid w:val="00DB1B59"/>
    <w:rsid w:val="00DB1D17"/>
    <w:rsid w:val="00DB60EC"/>
    <w:rsid w:val="00DC0B89"/>
    <w:rsid w:val="00DC23F0"/>
    <w:rsid w:val="00DD0DB8"/>
    <w:rsid w:val="00DD2EFB"/>
    <w:rsid w:val="00DD3069"/>
    <w:rsid w:val="00DD4302"/>
    <w:rsid w:val="00DD6BD5"/>
    <w:rsid w:val="00DD7F27"/>
    <w:rsid w:val="00DE5591"/>
    <w:rsid w:val="00DF4F3E"/>
    <w:rsid w:val="00DF599F"/>
    <w:rsid w:val="00DF6D26"/>
    <w:rsid w:val="00E00E02"/>
    <w:rsid w:val="00E04AA5"/>
    <w:rsid w:val="00E113A6"/>
    <w:rsid w:val="00E17F1C"/>
    <w:rsid w:val="00E201AD"/>
    <w:rsid w:val="00E24A00"/>
    <w:rsid w:val="00E25073"/>
    <w:rsid w:val="00E32330"/>
    <w:rsid w:val="00E326F9"/>
    <w:rsid w:val="00E34603"/>
    <w:rsid w:val="00E34C3B"/>
    <w:rsid w:val="00E376CC"/>
    <w:rsid w:val="00E40B4D"/>
    <w:rsid w:val="00E432C2"/>
    <w:rsid w:val="00E4351E"/>
    <w:rsid w:val="00E454B5"/>
    <w:rsid w:val="00E46DF6"/>
    <w:rsid w:val="00E500AC"/>
    <w:rsid w:val="00E52800"/>
    <w:rsid w:val="00E52BA4"/>
    <w:rsid w:val="00E53EF5"/>
    <w:rsid w:val="00E57287"/>
    <w:rsid w:val="00E65E3B"/>
    <w:rsid w:val="00E65EF5"/>
    <w:rsid w:val="00E75E2A"/>
    <w:rsid w:val="00E804C1"/>
    <w:rsid w:val="00E84B04"/>
    <w:rsid w:val="00E84BC8"/>
    <w:rsid w:val="00E86FF4"/>
    <w:rsid w:val="00E90912"/>
    <w:rsid w:val="00E91530"/>
    <w:rsid w:val="00E9159C"/>
    <w:rsid w:val="00E91996"/>
    <w:rsid w:val="00E929F9"/>
    <w:rsid w:val="00E97DF5"/>
    <w:rsid w:val="00EA7A0C"/>
    <w:rsid w:val="00EB105A"/>
    <w:rsid w:val="00EC2820"/>
    <w:rsid w:val="00EC5CBB"/>
    <w:rsid w:val="00ED0EEB"/>
    <w:rsid w:val="00ED1850"/>
    <w:rsid w:val="00ED1B4D"/>
    <w:rsid w:val="00ED32E0"/>
    <w:rsid w:val="00EE3B56"/>
    <w:rsid w:val="00EE5106"/>
    <w:rsid w:val="00EF045A"/>
    <w:rsid w:val="00EF5DA3"/>
    <w:rsid w:val="00EF65FC"/>
    <w:rsid w:val="00F03236"/>
    <w:rsid w:val="00F034E0"/>
    <w:rsid w:val="00F1058E"/>
    <w:rsid w:val="00F1228E"/>
    <w:rsid w:val="00F132F4"/>
    <w:rsid w:val="00F168B2"/>
    <w:rsid w:val="00F2237F"/>
    <w:rsid w:val="00F30F95"/>
    <w:rsid w:val="00F3555B"/>
    <w:rsid w:val="00F42C44"/>
    <w:rsid w:val="00F43E4B"/>
    <w:rsid w:val="00F44221"/>
    <w:rsid w:val="00F443DA"/>
    <w:rsid w:val="00F46C06"/>
    <w:rsid w:val="00F600FA"/>
    <w:rsid w:val="00F6108B"/>
    <w:rsid w:val="00F6219B"/>
    <w:rsid w:val="00F6327C"/>
    <w:rsid w:val="00F63A3A"/>
    <w:rsid w:val="00F63C28"/>
    <w:rsid w:val="00F66A89"/>
    <w:rsid w:val="00F67453"/>
    <w:rsid w:val="00F73103"/>
    <w:rsid w:val="00F752F1"/>
    <w:rsid w:val="00F76CA3"/>
    <w:rsid w:val="00F804D0"/>
    <w:rsid w:val="00F81697"/>
    <w:rsid w:val="00F83255"/>
    <w:rsid w:val="00F855F5"/>
    <w:rsid w:val="00F866CA"/>
    <w:rsid w:val="00F90462"/>
    <w:rsid w:val="00FA230C"/>
    <w:rsid w:val="00FA2AFF"/>
    <w:rsid w:val="00FA506F"/>
    <w:rsid w:val="00FA765C"/>
    <w:rsid w:val="00FB0F8C"/>
    <w:rsid w:val="00FB1905"/>
    <w:rsid w:val="00FB3D84"/>
    <w:rsid w:val="00FC4040"/>
    <w:rsid w:val="00FC6EF8"/>
    <w:rsid w:val="00FC775F"/>
    <w:rsid w:val="00FD2B8E"/>
    <w:rsid w:val="00FE6B14"/>
    <w:rsid w:val="00FF0021"/>
    <w:rsid w:val="00FF0498"/>
    <w:rsid w:val="00FF5F31"/>
    <w:rsid w:val="0813FA57"/>
    <w:rsid w:val="2D7A2EAB"/>
    <w:rsid w:val="7993F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3F3D3"/>
  <w15:chartTrackingRefBased/>
  <w15:docId w15:val="{4B5157EB-D66E-4A09-B9BA-E40DB5959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before="120" w:after="160" w:line="278" w:lineRule="auto"/>
        <w:ind w:firstLine="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ind w:firstLine="357"/>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2C2E6F"/>
    <w:pPr>
      <w:ind w:left="720"/>
      <w:contextualSpacing/>
    </w:pPr>
  </w:style>
  <w:style w:type="character" w:styleId="Komentaronuoroda">
    <w:name w:val="annotation reference"/>
    <w:basedOn w:val="Numatytasispastraiposriftas"/>
    <w:uiPriority w:val="99"/>
    <w:semiHidden/>
    <w:unhideWhenUsed/>
    <w:rsid w:val="00D70C98"/>
    <w:rPr>
      <w:sz w:val="16"/>
      <w:szCs w:val="16"/>
    </w:rPr>
  </w:style>
  <w:style w:type="paragraph" w:styleId="Komentarotekstas">
    <w:name w:val="annotation text"/>
    <w:basedOn w:val="prastasis"/>
    <w:link w:val="KomentarotekstasDiagrama"/>
    <w:uiPriority w:val="99"/>
    <w:unhideWhenUsed/>
    <w:rsid w:val="00D70C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70C98"/>
    <w:rPr>
      <w:sz w:val="20"/>
      <w:szCs w:val="20"/>
    </w:rPr>
  </w:style>
  <w:style w:type="paragraph" w:styleId="Komentarotema">
    <w:name w:val="annotation subject"/>
    <w:basedOn w:val="Komentarotekstas"/>
    <w:next w:val="Komentarotekstas"/>
    <w:link w:val="KomentarotemaDiagrama"/>
    <w:uiPriority w:val="99"/>
    <w:semiHidden/>
    <w:unhideWhenUsed/>
    <w:rsid w:val="00D70C98"/>
    <w:rPr>
      <w:b/>
      <w:bCs/>
    </w:rPr>
  </w:style>
  <w:style w:type="character" w:customStyle="1" w:styleId="KomentarotemaDiagrama">
    <w:name w:val="Komentaro tema Diagrama"/>
    <w:basedOn w:val="KomentarotekstasDiagrama"/>
    <w:link w:val="Komentarotema"/>
    <w:uiPriority w:val="99"/>
    <w:semiHidden/>
    <w:rsid w:val="00D70C98"/>
    <w:rPr>
      <w:b/>
      <w:bCs/>
      <w:sz w:val="20"/>
      <w:szCs w:val="20"/>
    </w:rPr>
  </w:style>
  <w:style w:type="numbering" w:customStyle="1" w:styleId="CurrentList1">
    <w:name w:val="Current List1"/>
    <w:uiPriority w:val="99"/>
    <w:rsid w:val="00F443DA"/>
    <w:pPr>
      <w:numPr>
        <w:numId w:val="4"/>
      </w:numPr>
    </w:pPr>
  </w:style>
  <w:style w:type="character" w:styleId="Hipersaitas">
    <w:name w:val="Hyperlink"/>
    <w:basedOn w:val="Numatytasispastraiposriftas"/>
    <w:uiPriority w:val="99"/>
    <w:unhideWhenUsed/>
    <w:rsid w:val="006C55DC"/>
    <w:rPr>
      <w:color w:val="467886" w:themeColor="hyperlink"/>
      <w:u w:val="single"/>
    </w:rPr>
  </w:style>
  <w:style w:type="character" w:styleId="Neapdorotaspaminjimas">
    <w:name w:val="Unresolved Mention"/>
    <w:basedOn w:val="Numatytasispastraiposriftas"/>
    <w:uiPriority w:val="99"/>
    <w:semiHidden/>
    <w:unhideWhenUsed/>
    <w:rsid w:val="006C55DC"/>
    <w:rPr>
      <w:color w:val="605E5C"/>
      <w:shd w:val="clear" w:color="auto" w:fill="E1DFDD"/>
    </w:rPr>
  </w:style>
  <w:style w:type="paragraph" w:customStyle="1" w:styleId="Default">
    <w:name w:val="Default"/>
    <w:rsid w:val="006C55DC"/>
    <w:pPr>
      <w:autoSpaceDE w:val="0"/>
      <w:autoSpaceDN w:val="0"/>
      <w:adjustRightInd w:val="0"/>
      <w:spacing w:after="0" w:line="240" w:lineRule="auto"/>
    </w:pPr>
    <w:rPr>
      <w:rFonts w:ascii="Times New Roman" w:eastAsiaTheme="minorHAnsi" w:hAnsi="Times New Roman" w:cs="Times New Roman"/>
      <w:color w:val="000000"/>
      <w:lang w:val="lt-LT" w:eastAsia="en-US"/>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A37F19"/>
  </w:style>
  <w:style w:type="table" w:styleId="Lentelstinklelis">
    <w:name w:val="Table Grid"/>
    <w:basedOn w:val="prastojilentel"/>
    <w:uiPriority w:val="39"/>
    <w:rsid w:val="000A5B47"/>
    <w:pPr>
      <w:spacing w:before="0" w:after="0" w:line="240" w:lineRule="auto"/>
      <w:ind w:firstLine="0"/>
      <w:jc w:val="left"/>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0A5B47"/>
    <w:pPr>
      <w:spacing w:before="0" w:after="0" w:line="240" w:lineRule="auto"/>
      <w:ind w:firstLine="0"/>
      <w:jc w:val="left"/>
    </w:pPr>
    <w:rPr>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0A5B47"/>
    <w:rPr>
      <w:sz w:val="20"/>
      <w:szCs w:val="20"/>
      <w:lang w:val="lt-LT" w:eastAsia="lt-LT"/>
    </w:rPr>
  </w:style>
  <w:style w:type="character" w:styleId="Puslapioinaosnuoroda">
    <w:name w:val="footnote reference"/>
    <w:basedOn w:val="Numatytasispastraiposriftas"/>
    <w:uiPriority w:val="99"/>
    <w:semiHidden/>
    <w:unhideWhenUsed/>
    <w:rsid w:val="000A5B47"/>
    <w:rPr>
      <w:vertAlign w:val="superscript"/>
    </w:rPr>
  </w:style>
  <w:style w:type="character" w:customStyle="1" w:styleId="BuletaiChar">
    <w:name w:val="Buletai Char"/>
    <w:link w:val="Buletai"/>
    <w:locked/>
    <w:rsid w:val="000A5B47"/>
  </w:style>
  <w:style w:type="paragraph" w:customStyle="1" w:styleId="Buletai">
    <w:name w:val="Buletai"/>
    <w:basedOn w:val="prastasis"/>
    <w:link w:val="BuletaiChar"/>
    <w:qFormat/>
    <w:rsid w:val="000A5B47"/>
    <w:pPr>
      <w:numPr>
        <w:numId w:val="6"/>
      </w:numPr>
      <w:spacing w:before="0" w:after="0" w:line="240" w:lineRule="auto"/>
    </w:pPr>
  </w:style>
  <w:style w:type="paragraph" w:styleId="Antrats">
    <w:name w:val="header"/>
    <w:basedOn w:val="prastasis"/>
    <w:link w:val="AntratsDiagrama"/>
    <w:uiPriority w:val="99"/>
    <w:semiHidden/>
    <w:unhideWhenUsed/>
    <w:rsid w:val="007076EC"/>
    <w:pPr>
      <w:tabs>
        <w:tab w:val="center" w:pos="4513"/>
        <w:tab w:val="right" w:pos="9026"/>
      </w:tabs>
      <w:spacing w:before="0" w:after="0" w:line="240" w:lineRule="auto"/>
    </w:pPr>
  </w:style>
  <w:style w:type="character" w:customStyle="1" w:styleId="AntratsDiagrama">
    <w:name w:val="Antraštės Diagrama"/>
    <w:basedOn w:val="Numatytasispastraiposriftas"/>
    <w:link w:val="Antrats"/>
    <w:uiPriority w:val="99"/>
    <w:semiHidden/>
    <w:rsid w:val="007076EC"/>
  </w:style>
  <w:style w:type="paragraph" w:styleId="Porat">
    <w:name w:val="footer"/>
    <w:basedOn w:val="prastasis"/>
    <w:link w:val="PoratDiagrama"/>
    <w:uiPriority w:val="99"/>
    <w:semiHidden/>
    <w:unhideWhenUsed/>
    <w:rsid w:val="007076EC"/>
    <w:pPr>
      <w:tabs>
        <w:tab w:val="center" w:pos="4513"/>
        <w:tab w:val="right" w:pos="9026"/>
      </w:tabs>
      <w:spacing w:before="0" w:after="0" w:line="240" w:lineRule="auto"/>
    </w:pPr>
  </w:style>
  <w:style w:type="character" w:customStyle="1" w:styleId="PoratDiagrama">
    <w:name w:val="Poraštė Diagrama"/>
    <w:basedOn w:val="Numatytasispastraiposriftas"/>
    <w:link w:val="Porat"/>
    <w:uiPriority w:val="99"/>
    <w:semiHidden/>
    <w:rsid w:val="007076EC"/>
  </w:style>
  <w:style w:type="character" w:styleId="Paminjimas">
    <w:name w:val="Mention"/>
    <w:basedOn w:val="Numatytasispastraiposriftas"/>
    <w:uiPriority w:val="99"/>
    <w:unhideWhenUsed/>
    <w:rsid w:val="00E75E2A"/>
    <w:rPr>
      <w:color w:val="2B579A"/>
      <w:shd w:val="clear" w:color="auto" w:fill="E1DFDD"/>
    </w:rPr>
  </w:style>
  <w:style w:type="paragraph" w:styleId="prastasiniatinklio">
    <w:name w:val="Normal (Web)"/>
    <w:basedOn w:val="prastasis"/>
    <w:uiPriority w:val="99"/>
    <w:unhideWhenUsed/>
    <w:rsid w:val="00FA506F"/>
    <w:pPr>
      <w:spacing w:before="100" w:beforeAutospacing="1" w:after="100" w:afterAutospacing="1" w:line="240" w:lineRule="auto"/>
      <w:ind w:firstLine="0"/>
      <w:jc w:val="left"/>
    </w:pPr>
    <w:rPr>
      <w:rFonts w:ascii="Times New Roman" w:eastAsia="Times New Roman" w:hAnsi="Times New Roman" w:cs="Times New Roman"/>
      <w:lang w:eastAsia="en-GB"/>
    </w:rPr>
  </w:style>
  <w:style w:type="paragraph" w:styleId="Pataisymai">
    <w:name w:val="Revision"/>
    <w:hidden/>
    <w:uiPriority w:val="99"/>
    <w:semiHidden/>
    <w:rsid w:val="00100565"/>
    <w:pPr>
      <w:spacing w:before="0" w:after="0" w:line="240" w:lineRule="auto"/>
      <w:ind w:firstLine="0"/>
      <w:jc w:val="left"/>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B187D-E838-4C8F-AEC4-9B138D528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2433C-5EF6-4A76-8328-77A0C21BC540}">
  <ds:schemaRefs>
    <ds:schemaRef ds:uri="http://schemas.microsoft.com/sharepoint/v3/contenttype/forms"/>
  </ds:schemaRefs>
</ds:datastoreItem>
</file>

<file path=customXml/itemProps3.xml><?xml version="1.0" encoding="utf-8"?>
<ds:datastoreItem xmlns:ds="http://schemas.openxmlformats.org/officeDocument/2006/customXml" ds:itemID="{86B246F4-E6C8-4683-8BA9-914EB7DD15DB}">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4.xml><?xml version="1.0" encoding="utf-8"?>
<ds:datastoreItem xmlns:ds="http://schemas.openxmlformats.org/officeDocument/2006/customXml" ds:itemID="{052AD42F-E504-B34C-9B29-DE494568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1956</Words>
  <Characters>14443</Characters>
  <Application>Microsoft Office Word</Application>
  <DocSecurity>0</DocSecurity>
  <Lines>120</Lines>
  <Paragraphs>32</Paragraphs>
  <ScaleCrop>false</ScaleCrop>
  <Company/>
  <LinksUpToDate>false</LinksUpToDate>
  <CharactersWithSpaces>16367</CharactersWithSpaces>
  <SharedDoc>false</SharedDoc>
  <HLinks>
    <vt:vector size="12" baseType="variant">
      <vt:variant>
        <vt:i4>8192105</vt:i4>
      </vt:variant>
      <vt:variant>
        <vt:i4>3</vt:i4>
      </vt:variant>
      <vt:variant>
        <vt:i4>0</vt:i4>
      </vt:variant>
      <vt:variant>
        <vt:i4>5</vt:i4>
      </vt:variant>
      <vt:variant>
        <vt:lpwstr>https://eur-lex.europa.eu/legal-content/EN/TXT/?qid=1561563110433&amp;uri=CELEX:32019L1024</vt:lpwstr>
      </vt:variant>
      <vt:variant>
        <vt:lpwstr/>
      </vt:variant>
      <vt:variant>
        <vt:i4>262214</vt:i4>
      </vt:variant>
      <vt:variant>
        <vt:i4>0</vt:i4>
      </vt:variant>
      <vt:variant>
        <vt:i4>0</vt:i4>
      </vt:variant>
      <vt:variant>
        <vt:i4>5</vt:i4>
      </vt:variant>
      <vt:variant>
        <vt:lpwstr>http://nl.ijs.si/ME/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48</cp:revision>
  <dcterms:created xsi:type="dcterms:W3CDTF">2025-03-26T20:05:00Z</dcterms:created>
  <dcterms:modified xsi:type="dcterms:W3CDTF">2025-04-02T10:33:00Z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GrammarlyDocumentId">
    <vt:lpwstr>0c46664d19d51b8b473c7d021b07be5f04f574c3b338b98fcc7896fbe82ca78d</vt:lpwstr>
  </property>
</Properties>
</file>